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3949" w14:textId="095AF4A3" w:rsidR="00CF3BB3" w:rsidRPr="00CF3BB3" w:rsidRDefault="00CF3BB3" w:rsidP="00CF3B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 w:val="0"/>
          <w:bCs/>
          <w:i w:val="0"/>
          <w:iCs/>
          <w:color w:val="000000"/>
          <w:szCs w:val="24"/>
        </w:rPr>
      </w:pPr>
      <w:r w:rsidRPr="00CF3BB3">
        <w:rPr>
          <w:rFonts w:ascii="TimesNewRomanPS-BoldMT" w:hAnsi="TimesNewRomanPS-BoldMT" w:cs="TimesNewRomanPS-BoldMT"/>
          <w:bCs/>
          <w:i w:val="0"/>
          <w:iCs/>
          <w:color w:val="000000"/>
          <w:szCs w:val="24"/>
        </w:rPr>
        <w:t>REVISED PROPOSED REGULATION OF THE</w:t>
      </w:r>
    </w:p>
    <w:p w14:paraId="7B8469A0" w14:textId="77777777" w:rsidR="00CF3BB3" w:rsidRPr="00CF3BB3" w:rsidRDefault="00CF3BB3" w:rsidP="00CF3B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 w:val="0"/>
          <w:bCs/>
          <w:i w:val="0"/>
          <w:iCs/>
          <w:color w:val="000000"/>
          <w:szCs w:val="24"/>
        </w:rPr>
      </w:pPr>
    </w:p>
    <w:p w14:paraId="21D5239A" w14:textId="77777777" w:rsidR="00CF3BB3" w:rsidRPr="00CF3BB3" w:rsidRDefault="00CF3BB3" w:rsidP="00CF3B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 w:val="0"/>
          <w:bCs/>
          <w:i w:val="0"/>
          <w:iCs/>
          <w:color w:val="000000"/>
          <w:szCs w:val="24"/>
        </w:rPr>
      </w:pPr>
      <w:r w:rsidRPr="00CF3BB3">
        <w:rPr>
          <w:rFonts w:ascii="TimesNewRomanPS-BoldMT" w:hAnsi="TimesNewRomanPS-BoldMT" w:cs="TimesNewRomanPS-BoldMT"/>
          <w:bCs/>
          <w:i w:val="0"/>
          <w:iCs/>
          <w:color w:val="000000"/>
          <w:szCs w:val="24"/>
        </w:rPr>
        <w:t>DIVISION OF INDUSTRIAL RELATIONS OF THE</w:t>
      </w:r>
    </w:p>
    <w:p w14:paraId="08C383D2" w14:textId="77777777" w:rsidR="00CF3BB3" w:rsidRPr="00CF3BB3" w:rsidRDefault="00CF3BB3" w:rsidP="00CF3B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 w:val="0"/>
          <w:bCs/>
          <w:i w:val="0"/>
          <w:iCs/>
          <w:color w:val="000000"/>
          <w:szCs w:val="24"/>
        </w:rPr>
      </w:pPr>
    </w:p>
    <w:p w14:paraId="4FA4BD98" w14:textId="77777777" w:rsidR="00CF3BB3" w:rsidRPr="00CF3BB3" w:rsidRDefault="00CF3BB3" w:rsidP="00CF3B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 w:val="0"/>
          <w:bCs/>
          <w:i w:val="0"/>
          <w:iCs/>
          <w:color w:val="000000"/>
          <w:szCs w:val="24"/>
        </w:rPr>
      </w:pPr>
      <w:r w:rsidRPr="00CF3BB3">
        <w:rPr>
          <w:rFonts w:ascii="TimesNewRomanPS-BoldMT" w:hAnsi="TimesNewRomanPS-BoldMT" w:cs="TimesNewRomanPS-BoldMT"/>
          <w:bCs/>
          <w:i w:val="0"/>
          <w:iCs/>
          <w:color w:val="000000"/>
          <w:szCs w:val="24"/>
        </w:rPr>
        <w:t>DEPARTMENT OF BUSINESS AND INDUSTRY</w:t>
      </w:r>
    </w:p>
    <w:p w14:paraId="7E0A53CC" w14:textId="77777777" w:rsidR="00CF3BB3" w:rsidRPr="00CF3BB3" w:rsidRDefault="00CF3BB3" w:rsidP="00CF3B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 w:val="0"/>
          <w:bCs/>
          <w:i w:val="0"/>
          <w:iCs/>
          <w:color w:val="000000"/>
          <w:szCs w:val="24"/>
        </w:rPr>
      </w:pPr>
    </w:p>
    <w:p w14:paraId="6D3DA24E" w14:textId="77777777" w:rsidR="00CF3BB3" w:rsidRPr="00CF3BB3" w:rsidRDefault="00CF3BB3" w:rsidP="00CF3B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 w:val="0"/>
          <w:bCs/>
          <w:i w:val="0"/>
          <w:iCs/>
          <w:color w:val="000000"/>
          <w:szCs w:val="24"/>
        </w:rPr>
      </w:pPr>
      <w:r w:rsidRPr="00CF3BB3">
        <w:rPr>
          <w:rFonts w:ascii="TimesNewRomanPS-BoldMT" w:hAnsi="TimesNewRomanPS-BoldMT" w:cs="TimesNewRomanPS-BoldMT"/>
          <w:bCs/>
          <w:i w:val="0"/>
          <w:iCs/>
          <w:color w:val="000000"/>
          <w:szCs w:val="24"/>
        </w:rPr>
        <w:t>LCB File No. R053-20</w:t>
      </w:r>
    </w:p>
    <w:p w14:paraId="70888B6F" w14:textId="77777777" w:rsidR="00CF3BB3" w:rsidRPr="00CF3BB3" w:rsidRDefault="00CF3BB3" w:rsidP="00CF3B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 w:val="0"/>
          <w:iCs/>
          <w:color w:val="000000"/>
          <w:szCs w:val="24"/>
        </w:rPr>
      </w:pPr>
    </w:p>
    <w:p w14:paraId="415A2054" w14:textId="1116CB91" w:rsidR="00CF3BB3" w:rsidRPr="0082227F" w:rsidRDefault="0082227F" w:rsidP="00CF3B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 w:val="0"/>
          <w:bCs/>
          <w:i w:val="0"/>
          <w:iCs/>
          <w:color w:val="70AD47" w:themeColor="accent6"/>
          <w:szCs w:val="24"/>
        </w:rPr>
      </w:pPr>
      <w:r>
        <w:rPr>
          <w:rFonts w:ascii="TimesNewRomanPSMT" w:hAnsi="TimesNewRomanPSMT" w:cs="TimesNewRomanPSMT"/>
          <w:b w:val="0"/>
          <w:bCs/>
          <w:i w:val="0"/>
          <w:iCs/>
          <w:color w:val="70AD47" w:themeColor="accent6"/>
          <w:szCs w:val="24"/>
        </w:rPr>
        <w:t xml:space="preserve">January </w:t>
      </w:r>
      <w:r w:rsidR="006A6B6A">
        <w:rPr>
          <w:rFonts w:ascii="TimesNewRomanPSMT" w:hAnsi="TimesNewRomanPSMT" w:cs="TimesNewRomanPSMT"/>
          <w:b w:val="0"/>
          <w:bCs/>
          <w:i w:val="0"/>
          <w:iCs/>
          <w:color w:val="70AD47" w:themeColor="accent6"/>
          <w:szCs w:val="24"/>
        </w:rPr>
        <w:t>2</w:t>
      </w:r>
      <w:r w:rsidR="00086B7E">
        <w:rPr>
          <w:rFonts w:ascii="TimesNewRomanPSMT" w:hAnsi="TimesNewRomanPSMT" w:cs="TimesNewRomanPSMT"/>
          <w:b w:val="0"/>
          <w:bCs/>
          <w:i w:val="0"/>
          <w:iCs/>
          <w:color w:val="70AD47" w:themeColor="accent6"/>
          <w:szCs w:val="24"/>
        </w:rPr>
        <w:t>1</w:t>
      </w:r>
      <w:r>
        <w:rPr>
          <w:rFonts w:ascii="TimesNewRomanPSMT" w:hAnsi="TimesNewRomanPSMT" w:cs="TimesNewRomanPSMT"/>
          <w:b w:val="0"/>
          <w:bCs/>
          <w:i w:val="0"/>
          <w:iCs/>
          <w:color w:val="70AD47" w:themeColor="accent6"/>
          <w:szCs w:val="24"/>
        </w:rPr>
        <w:t>, 2022</w:t>
      </w:r>
    </w:p>
    <w:p w14:paraId="39970BDC" w14:textId="77777777" w:rsidR="00CF3BB3" w:rsidRPr="00CF3BB3" w:rsidRDefault="00CF3BB3" w:rsidP="00CF3B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 w:val="0"/>
          <w:iCs/>
          <w:color w:val="000000"/>
          <w:sz w:val="16"/>
          <w:szCs w:val="16"/>
        </w:rPr>
      </w:pPr>
    </w:p>
    <w:p w14:paraId="72AECC7D" w14:textId="77777777" w:rsidR="00CF3BB3" w:rsidRPr="00F72FB5" w:rsidRDefault="00CF3BB3" w:rsidP="00CF3B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 w:val="0"/>
          <w:bCs/>
          <w:i w:val="0"/>
          <w:iCs/>
          <w:color w:val="000000"/>
          <w:sz w:val="16"/>
          <w:szCs w:val="16"/>
        </w:rPr>
      </w:pPr>
      <w:r w:rsidRPr="00F72FB5">
        <w:rPr>
          <w:rFonts w:ascii="TimesNewRomanPSMT" w:hAnsi="TimesNewRomanPSMT" w:cs="TimesNewRomanPSMT"/>
          <w:b w:val="0"/>
          <w:bCs/>
          <w:i w:val="0"/>
          <w:iCs/>
          <w:color w:val="000000"/>
          <w:sz w:val="16"/>
          <w:szCs w:val="16"/>
        </w:rPr>
        <w:t xml:space="preserve">EXPLANATION – Matter in </w:t>
      </w:r>
      <w:r w:rsidRPr="00F72FB5">
        <w:rPr>
          <w:rFonts w:ascii="TimesNewRomanPS-BoldItalicMT" w:hAnsi="TimesNewRomanPS-BoldItalicMT" w:cs="TimesNewRomanPS-BoldItalicMT"/>
          <w:b w:val="0"/>
          <w:bCs/>
          <w:sz w:val="16"/>
          <w:szCs w:val="16"/>
        </w:rPr>
        <w:t>italics</w:t>
      </w:r>
      <w:r w:rsidRPr="00F72FB5">
        <w:rPr>
          <w:rFonts w:ascii="TimesNewRomanPS-BoldItalicMT" w:hAnsi="TimesNewRomanPS-BoldItalicMT" w:cs="TimesNewRomanPS-BoldItalicMT"/>
          <w:b w:val="0"/>
          <w:bCs/>
          <w:i w:val="0"/>
          <w:iCs/>
          <w:sz w:val="16"/>
          <w:szCs w:val="16"/>
        </w:rPr>
        <w:t xml:space="preserve"> </w:t>
      </w:r>
      <w:r w:rsidRPr="00F72FB5">
        <w:rPr>
          <w:rFonts w:ascii="TimesNewRomanPSMT" w:hAnsi="TimesNewRomanPSMT" w:cs="TimesNewRomanPSMT"/>
          <w:b w:val="0"/>
          <w:bCs/>
          <w:i w:val="0"/>
          <w:iCs/>
          <w:color w:val="000000"/>
          <w:sz w:val="16"/>
          <w:szCs w:val="16"/>
        </w:rPr>
        <w:t xml:space="preserve">is new; matter in brackets </w:t>
      </w:r>
      <w:r w:rsidRPr="00F72FB5">
        <w:rPr>
          <w:rFonts w:ascii="TimesNewRomanPS-BoldMT" w:hAnsi="TimesNewRomanPS-BoldMT" w:cs="TimesNewRomanPS-BoldMT"/>
          <w:b w:val="0"/>
          <w:bCs/>
          <w:i w:val="0"/>
          <w:iCs/>
          <w:color w:val="FF0000"/>
          <w:sz w:val="16"/>
          <w:szCs w:val="16"/>
        </w:rPr>
        <w:t>[</w:t>
      </w:r>
      <w:r w:rsidRPr="00F72FB5">
        <w:rPr>
          <w:rFonts w:ascii="TimesNewRomanPSMT" w:hAnsi="TimesNewRomanPSMT" w:cs="TimesNewRomanPSMT"/>
          <w:b w:val="0"/>
          <w:bCs/>
          <w:i w:val="0"/>
          <w:iCs/>
          <w:color w:val="FF0000"/>
          <w:sz w:val="16"/>
          <w:szCs w:val="16"/>
        </w:rPr>
        <w:t>omitted material</w:t>
      </w:r>
      <w:r w:rsidRPr="00F72FB5">
        <w:rPr>
          <w:rFonts w:ascii="TimesNewRomanPS-BoldMT" w:hAnsi="TimesNewRomanPS-BoldMT" w:cs="TimesNewRomanPS-BoldMT"/>
          <w:b w:val="0"/>
          <w:bCs/>
          <w:i w:val="0"/>
          <w:iCs/>
          <w:color w:val="FF0000"/>
          <w:sz w:val="16"/>
          <w:szCs w:val="16"/>
        </w:rPr>
        <w:t xml:space="preserve">] </w:t>
      </w:r>
      <w:r w:rsidRPr="00F72FB5">
        <w:rPr>
          <w:rFonts w:ascii="TimesNewRomanPSMT" w:hAnsi="TimesNewRomanPSMT" w:cs="TimesNewRomanPSMT"/>
          <w:b w:val="0"/>
          <w:bCs/>
          <w:i w:val="0"/>
          <w:iCs/>
          <w:color w:val="000000"/>
          <w:sz w:val="16"/>
          <w:szCs w:val="16"/>
        </w:rPr>
        <w:t>is material to be omitted.</w:t>
      </w:r>
    </w:p>
    <w:p w14:paraId="36E7C1E2" w14:textId="77777777" w:rsidR="00CF3BB3" w:rsidRPr="00CF3BB3" w:rsidRDefault="00CF3BB3" w:rsidP="00CF3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 w:val="0"/>
          <w:iCs/>
          <w:color w:val="000000"/>
          <w:szCs w:val="24"/>
        </w:rPr>
      </w:pPr>
    </w:p>
    <w:p w14:paraId="7405D949" w14:textId="2E1CDEF6" w:rsidR="00CF3BB3" w:rsidRPr="00F72FB5" w:rsidRDefault="00CF3BB3" w:rsidP="00CF3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</w:pPr>
      <w:r w:rsidRPr="00F72FB5"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  <w:t>AUTHORITY: §§1-11, NRS 618.295 and 618.315.</w:t>
      </w:r>
    </w:p>
    <w:p w14:paraId="1F6DABB9" w14:textId="77777777" w:rsidR="00CF3BB3" w:rsidRPr="00CF3BB3" w:rsidRDefault="00CF3BB3" w:rsidP="00CF3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 w:val="0"/>
          <w:iCs/>
          <w:color w:val="000000"/>
          <w:szCs w:val="24"/>
        </w:rPr>
      </w:pPr>
    </w:p>
    <w:p w14:paraId="13E28F0B" w14:textId="68F3BCF9" w:rsidR="00CF3BB3" w:rsidRPr="00CF3BB3" w:rsidRDefault="00CF3BB3" w:rsidP="00F72FB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i w:val="0"/>
          <w:iCs/>
          <w:color w:val="000000"/>
          <w:szCs w:val="24"/>
        </w:rPr>
      </w:pPr>
      <w:r w:rsidRPr="00CF3BB3">
        <w:rPr>
          <w:rFonts w:ascii="TimesNewRomanPSMT" w:hAnsi="TimesNewRomanPSMT" w:cs="TimesNewRomanPSMT"/>
          <w:i w:val="0"/>
          <w:iCs/>
          <w:color w:val="000000"/>
          <w:szCs w:val="24"/>
        </w:rPr>
        <w:t>A REGULATION relating to occupational safety and health; imposing certain duties on employers of</w:t>
      </w:r>
      <w:r w:rsidR="00F72FB5">
        <w:rPr>
          <w:rFonts w:ascii="TimesNewRomanPSMT" w:hAnsi="TimesNewRomanPSMT" w:cs="TimesNewRomanPSMT"/>
          <w:i w:val="0"/>
          <w:iCs/>
          <w:color w:val="000000"/>
          <w:szCs w:val="24"/>
        </w:rPr>
        <w:t xml:space="preserve"> </w:t>
      </w:r>
      <w:r w:rsidRPr="00CF3BB3">
        <w:rPr>
          <w:rFonts w:ascii="TimesNewRomanPSMT" w:hAnsi="TimesNewRomanPSMT" w:cs="TimesNewRomanPSMT"/>
          <w:i w:val="0"/>
          <w:iCs/>
          <w:color w:val="000000"/>
          <w:szCs w:val="24"/>
        </w:rPr>
        <w:t>employees who are exposed to certain high temperatures; requiring employers to ensure</w:t>
      </w:r>
      <w:r w:rsidR="00F72FB5">
        <w:rPr>
          <w:rFonts w:ascii="TimesNewRomanPSMT" w:hAnsi="TimesNewRomanPSMT" w:cs="TimesNewRomanPSMT"/>
          <w:i w:val="0"/>
          <w:iCs/>
          <w:color w:val="000000"/>
          <w:szCs w:val="24"/>
        </w:rPr>
        <w:t xml:space="preserve"> </w:t>
      </w:r>
      <w:r w:rsidRPr="00CF3BB3">
        <w:rPr>
          <w:rFonts w:ascii="TimesNewRomanPSMT" w:hAnsi="TimesNewRomanPSMT" w:cs="TimesNewRomanPSMT"/>
          <w:i w:val="0"/>
          <w:iCs/>
          <w:color w:val="000000"/>
          <w:szCs w:val="24"/>
        </w:rPr>
        <w:t>that employees have ready access to potable drinking water; requiring employers to</w:t>
      </w:r>
      <w:r w:rsidR="00F72FB5">
        <w:rPr>
          <w:rFonts w:ascii="TimesNewRomanPSMT" w:hAnsi="TimesNewRomanPSMT" w:cs="TimesNewRomanPSMT"/>
          <w:i w:val="0"/>
          <w:iCs/>
          <w:color w:val="000000"/>
          <w:szCs w:val="24"/>
        </w:rPr>
        <w:t xml:space="preserve"> </w:t>
      </w:r>
      <w:r w:rsidRPr="00CF3BB3">
        <w:rPr>
          <w:rFonts w:ascii="TimesNewRomanPSMT" w:hAnsi="TimesNewRomanPSMT" w:cs="TimesNewRomanPSMT"/>
          <w:i w:val="0"/>
          <w:iCs/>
          <w:color w:val="000000"/>
          <w:szCs w:val="24"/>
        </w:rPr>
        <w:t>provide employees with access to shade under certain circumstances; requiring an</w:t>
      </w:r>
      <w:r w:rsidR="00F72FB5">
        <w:rPr>
          <w:rFonts w:ascii="TimesNewRomanPSMT" w:hAnsi="TimesNewRomanPSMT" w:cs="TimesNewRomanPSMT"/>
          <w:i w:val="0"/>
          <w:iCs/>
          <w:color w:val="000000"/>
          <w:szCs w:val="24"/>
        </w:rPr>
        <w:t xml:space="preserve"> </w:t>
      </w:r>
      <w:r w:rsidRPr="00CF3BB3">
        <w:rPr>
          <w:rFonts w:ascii="TimesNewRomanPSMT" w:hAnsi="TimesNewRomanPSMT" w:cs="TimesNewRomanPSMT"/>
          <w:i w:val="0"/>
          <w:iCs/>
          <w:color w:val="000000"/>
          <w:szCs w:val="24"/>
        </w:rPr>
        <w:t>employer to provide employees with training relating to heat illness; imposing certain</w:t>
      </w:r>
      <w:r w:rsidR="00F72FB5">
        <w:rPr>
          <w:rFonts w:ascii="TimesNewRomanPSMT" w:hAnsi="TimesNewRomanPSMT" w:cs="TimesNewRomanPSMT"/>
          <w:i w:val="0"/>
          <w:iCs/>
          <w:color w:val="000000"/>
          <w:szCs w:val="24"/>
        </w:rPr>
        <w:t xml:space="preserve"> </w:t>
      </w:r>
      <w:r w:rsidRPr="00CF3BB3">
        <w:rPr>
          <w:rFonts w:ascii="TimesNewRomanPSMT" w:hAnsi="TimesNewRomanPSMT" w:cs="TimesNewRomanPSMT"/>
          <w:i w:val="0"/>
          <w:iCs/>
          <w:color w:val="000000"/>
          <w:szCs w:val="24"/>
        </w:rPr>
        <w:t>duties on an employer of an employee who shows signs or symptoms of heat illness; and providing other matters properly relating thereto.</w:t>
      </w:r>
    </w:p>
    <w:p w14:paraId="759659A8" w14:textId="77777777" w:rsidR="00CF3BB3" w:rsidRDefault="00CF3BB3" w:rsidP="00CF3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 w:val="0"/>
          <w:bCs/>
          <w:color w:val="000000"/>
          <w:szCs w:val="24"/>
        </w:rPr>
      </w:pPr>
    </w:p>
    <w:p w14:paraId="23FA78DF" w14:textId="77777777" w:rsidR="00CF3BB3" w:rsidRPr="00F72FB5" w:rsidRDefault="00CF3BB3" w:rsidP="00CF3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 w:val="0"/>
          <w:bCs/>
          <w:i w:val="0"/>
          <w:iCs/>
          <w:color w:val="000000"/>
          <w:szCs w:val="24"/>
        </w:rPr>
      </w:pPr>
      <w:r w:rsidRPr="00F72FB5">
        <w:rPr>
          <w:rFonts w:ascii="TimesNewRomanPS-BoldMT" w:hAnsi="TimesNewRomanPS-BoldMT" w:cs="TimesNewRomanPS-BoldMT"/>
          <w:bCs/>
          <w:i w:val="0"/>
          <w:iCs/>
          <w:color w:val="000000"/>
          <w:szCs w:val="24"/>
        </w:rPr>
        <w:t>Legislative Counsel’s Digest:</w:t>
      </w:r>
    </w:p>
    <w:p w14:paraId="29F1329D" w14:textId="77777777" w:rsidR="00CF3BB3" w:rsidRPr="00F72FB5" w:rsidRDefault="00CF3BB3" w:rsidP="00CF3BB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</w:pPr>
      <w:r w:rsidRPr="00F72FB5"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  <w:t>Existing law requires certain employers to establish a written safety program. (NRS</w:t>
      </w:r>
    </w:p>
    <w:p w14:paraId="28187147" w14:textId="0E844A92" w:rsidR="00CF3BB3" w:rsidRPr="00F72FB5" w:rsidRDefault="00CF3BB3" w:rsidP="00CF3B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</w:pPr>
      <w:r w:rsidRPr="00F72FB5"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  <w:t>618.383)</w:t>
      </w:r>
      <w:r>
        <w:rPr>
          <w:rFonts w:ascii="TimesNewRomanPSMT" w:hAnsi="TimesNewRomanPSMT" w:cs="TimesNewRomanPSMT"/>
          <w:color w:val="000000"/>
          <w:szCs w:val="24"/>
        </w:rPr>
        <w:t xml:space="preserve"> </w:t>
      </w:r>
      <w:r w:rsidRPr="00A57DB0">
        <w:rPr>
          <w:rFonts w:ascii="TimesNewRomanPS-BoldMT" w:hAnsi="TimesNewRomanPS-BoldMT" w:cs="TimesNewRomanPS-BoldMT"/>
          <w:bCs/>
          <w:i w:val="0"/>
          <w:iCs/>
          <w:color w:val="000000"/>
          <w:szCs w:val="24"/>
        </w:rPr>
        <w:t xml:space="preserve">Section </w:t>
      </w:r>
      <w:r w:rsidRPr="003E7562">
        <w:rPr>
          <w:rFonts w:ascii="TimesNewRomanPS-BoldMT" w:hAnsi="TimesNewRomanPS-BoldMT" w:cs="TimesNewRomanPS-BoldMT"/>
          <w:bCs/>
          <w:i w:val="0"/>
          <w:iCs/>
          <w:color w:val="auto"/>
          <w:szCs w:val="24"/>
        </w:rPr>
        <w:t>7</w:t>
      </w:r>
      <w:r w:rsidRPr="00F72FB5">
        <w:rPr>
          <w:rFonts w:ascii="TimesNewRomanPS-BoldMT" w:hAnsi="TimesNewRomanPS-BoldMT" w:cs="TimesNewRomanPS-BoldMT"/>
          <w:b w:val="0"/>
          <w:bCs/>
          <w:i w:val="0"/>
          <w:iCs/>
          <w:color w:val="000000"/>
          <w:szCs w:val="24"/>
        </w:rPr>
        <w:t xml:space="preserve"> </w:t>
      </w:r>
      <w:r w:rsidRPr="00F72FB5"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  <w:t>of this regulation</w:t>
      </w:r>
      <w:r w:rsidR="00F72FB5" w:rsidRPr="00F72FB5"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  <w:t xml:space="preserve">: (1) </w:t>
      </w:r>
      <w:r w:rsidRPr="00F72FB5"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  <w:t>requires an employer of employees who are exposed to</w:t>
      </w:r>
      <w:r w:rsidR="00F72FB5" w:rsidRPr="00F72FB5"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  <w:t xml:space="preserve"> </w:t>
      </w:r>
      <w:r w:rsidRPr="00F72FB5"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  <w:t xml:space="preserve">certain high temperatures to include a program for the management of heat </w:t>
      </w:r>
      <w:r w:rsidR="00F72FB5" w:rsidRPr="00F72FB5"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  <w:t>illness</w:t>
      </w:r>
      <w:r w:rsidRPr="00F72FB5"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  <w:t xml:space="preserve"> in the</w:t>
      </w:r>
    </w:p>
    <w:p w14:paraId="4CBE8024" w14:textId="518ADB97" w:rsidR="00F72FB5" w:rsidRPr="00F72FB5" w:rsidRDefault="00CF3BB3" w:rsidP="00F72F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</w:pPr>
      <w:r w:rsidRPr="00F72FB5"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  <w:t xml:space="preserve">written safety </w:t>
      </w:r>
      <w:proofErr w:type="gramStart"/>
      <w:r w:rsidRPr="00F72FB5"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  <w:t>program;</w:t>
      </w:r>
      <w:proofErr w:type="gramEnd"/>
      <w:r w:rsidRPr="00F72FB5"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  <w:t xml:space="preserve"> and (2) </w:t>
      </w:r>
      <w:r w:rsidR="00F72FB5" w:rsidRPr="00F72FB5"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  <w:t>sets forth certain items which must be included in such a program for the management of heat illness.</w:t>
      </w:r>
    </w:p>
    <w:p w14:paraId="2DBA6339" w14:textId="74170356" w:rsidR="00CF3BB3" w:rsidRPr="00A57DB0" w:rsidRDefault="00CF3BB3" w:rsidP="00607E7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</w:pPr>
      <w:r w:rsidRPr="00F72FB5">
        <w:rPr>
          <w:rFonts w:ascii="TimesNewRomanPS-BoldMT" w:hAnsi="TimesNewRomanPS-BoldMT" w:cs="TimesNewRomanPS-BoldMT"/>
          <w:bCs/>
          <w:i w:val="0"/>
          <w:iCs/>
          <w:color w:val="000000"/>
          <w:szCs w:val="24"/>
        </w:rPr>
        <w:t xml:space="preserve">Section </w:t>
      </w:r>
      <w:r w:rsidRPr="003E7562">
        <w:rPr>
          <w:rFonts w:ascii="TimesNewRomanPS-BoldMT" w:hAnsi="TimesNewRomanPS-BoldMT" w:cs="TimesNewRomanPS-BoldMT"/>
          <w:bCs/>
          <w:i w:val="0"/>
          <w:iCs/>
          <w:color w:val="auto"/>
          <w:szCs w:val="24"/>
        </w:rPr>
        <w:t>8</w:t>
      </w:r>
      <w:r>
        <w:rPr>
          <w:rFonts w:ascii="TimesNewRomanPS-BoldMT" w:hAnsi="TimesNewRomanPS-BoldMT" w:cs="TimesNewRomanPS-BoldMT"/>
          <w:bCs/>
          <w:color w:val="000000"/>
          <w:szCs w:val="24"/>
        </w:rPr>
        <w:t xml:space="preserve"> </w:t>
      </w:r>
      <w:r w:rsidRPr="00A57DB0"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  <w:t xml:space="preserve">of this regulation requires an employer to provide </w:t>
      </w:r>
      <w:r w:rsidR="00A57DB0"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  <w:t>certain</w:t>
      </w:r>
      <w:r w:rsidRPr="00A57DB0"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  <w:t xml:space="preserve"> supervisory and nonsupervisory employees with training relating to heat illness.</w:t>
      </w:r>
    </w:p>
    <w:p w14:paraId="2D46E129" w14:textId="3A984B45" w:rsidR="00CF3BB3" w:rsidRPr="00A57DB0" w:rsidRDefault="00CF3BB3" w:rsidP="009B760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</w:pPr>
      <w:r w:rsidRPr="00A57DB0">
        <w:rPr>
          <w:rFonts w:ascii="TimesNewRomanPS-BoldMT" w:hAnsi="TimesNewRomanPS-BoldMT" w:cs="TimesNewRomanPS-BoldMT"/>
          <w:bCs/>
          <w:i w:val="0"/>
          <w:iCs/>
          <w:color w:val="000000"/>
          <w:szCs w:val="24"/>
        </w:rPr>
        <w:t xml:space="preserve">Section </w:t>
      </w:r>
      <w:r w:rsidR="00607E7A">
        <w:rPr>
          <w:rFonts w:ascii="TimesNewRomanPS-BoldMT" w:hAnsi="TimesNewRomanPS-BoldMT" w:cs="TimesNewRomanPS-BoldMT"/>
          <w:bCs/>
          <w:i w:val="0"/>
          <w:iCs/>
          <w:color w:val="000000"/>
          <w:szCs w:val="24"/>
        </w:rPr>
        <w:t>9</w:t>
      </w:r>
      <w:r>
        <w:rPr>
          <w:rFonts w:ascii="TimesNewRomanPS-BoldMT" w:hAnsi="TimesNewRomanPS-BoldMT" w:cs="TimesNewRomanPS-BoldMT"/>
          <w:bCs/>
          <w:color w:val="000000"/>
          <w:szCs w:val="24"/>
        </w:rPr>
        <w:t xml:space="preserve"> </w:t>
      </w:r>
      <w:r w:rsidRPr="00A57DB0"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  <w:t>of this regulation imposes certain duties on an employer of an employee who</w:t>
      </w:r>
      <w:r w:rsidR="009B760B"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  <w:t xml:space="preserve"> </w:t>
      </w:r>
      <w:r w:rsidRPr="00A57DB0">
        <w:rPr>
          <w:rFonts w:ascii="TimesNewRomanPSMT" w:hAnsi="TimesNewRomanPSMT" w:cs="TimesNewRomanPSMT"/>
          <w:b w:val="0"/>
          <w:bCs/>
          <w:i w:val="0"/>
          <w:iCs/>
          <w:color w:val="000000"/>
          <w:szCs w:val="24"/>
        </w:rPr>
        <w:t>shows signs of heat illness or demonstrates symptoms of heat illness.</w:t>
      </w:r>
    </w:p>
    <w:p w14:paraId="13389C6B" w14:textId="19BCF9C4" w:rsidR="00CF3BB3" w:rsidRDefault="00CF3BB3" w:rsidP="00CF3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 w:val="0"/>
          <w:bCs/>
          <w:color w:val="000000"/>
          <w:szCs w:val="24"/>
        </w:rPr>
      </w:pPr>
    </w:p>
    <w:p w14:paraId="2262D865" w14:textId="45146D1D" w:rsidR="0082227F" w:rsidRDefault="0082227F" w:rsidP="00CF3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 w:val="0"/>
          <w:bCs/>
          <w:color w:val="000000"/>
          <w:szCs w:val="24"/>
        </w:rPr>
      </w:pPr>
    </w:p>
    <w:p w14:paraId="3BAAC3E2" w14:textId="77777777" w:rsidR="0082227F" w:rsidRDefault="0082227F" w:rsidP="00CF3B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 w:val="0"/>
          <w:bCs/>
          <w:color w:val="000000"/>
          <w:szCs w:val="24"/>
        </w:rPr>
      </w:pPr>
    </w:p>
    <w:p w14:paraId="14AC6924" w14:textId="44E9A2CE" w:rsidR="00CF3BB3" w:rsidRPr="0082227F" w:rsidRDefault="00A57DB0" w:rsidP="0082227F">
      <w:pPr>
        <w:autoSpaceDE w:val="0"/>
        <w:autoSpaceDN w:val="0"/>
        <w:adjustRightInd w:val="0"/>
        <w:spacing w:after="0" w:line="480" w:lineRule="auto"/>
        <w:ind w:left="0" w:firstLine="720"/>
        <w:rPr>
          <w:rFonts w:eastAsiaTheme="minorEastAsia"/>
          <w:b w:val="0"/>
          <w:i w:val="0"/>
          <w:color w:val="auto"/>
          <w:szCs w:val="24"/>
        </w:rPr>
      </w:pPr>
      <w:r w:rsidRPr="0082227F">
        <w:rPr>
          <w:rFonts w:eastAsiaTheme="minorEastAsia"/>
          <w:bCs/>
          <w:i w:val="0"/>
          <w:color w:val="auto"/>
          <w:szCs w:val="24"/>
        </w:rPr>
        <w:t>Section 1.</w:t>
      </w:r>
      <w:r w:rsidR="0082227F">
        <w:rPr>
          <w:rFonts w:eastAsiaTheme="minorEastAsia"/>
          <w:bCs/>
          <w:i w:val="0"/>
          <w:color w:val="auto"/>
          <w:szCs w:val="24"/>
        </w:rPr>
        <w:tab/>
      </w:r>
      <w:r w:rsidRPr="0082227F">
        <w:rPr>
          <w:rFonts w:eastAsiaTheme="minorEastAsia"/>
          <w:b w:val="0"/>
          <w:i w:val="0"/>
          <w:color w:val="auto"/>
          <w:szCs w:val="24"/>
        </w:rPr>
        <w:t xml:space="preserve">Chapter 618 of NAC is hereby amended by adding thereto the provisions set forth as sections 2 to </w:t>
      </w:r>
      <w:r w:rsidR="007E11EE">
        <w:rPr>
          <w:rFonts w:eastAsiaTheme="minorEastAsia"/>
          <w:b w:val="0"/>
          <w:i w:val="0"/>
          <w:color w:val="auto"/>
          <w:szCs w:val="24"/>
        </w:rPr>
        <w:t>9</w:t>
      </w:r>
      <w:r w:rsidRPr="0082227F">
        <w:rPr>
          <w:rFonts w:eastAsiaTheme="minorEastAsia"/>
          <w:b w:val="0"/>
          <w:i w:val="0"/>
          <w:color w:val="auto"/>
          <w:szCs w:val="24"/>
        </w:rPr>
        <w:t>, inclusive, of this regulation.</w:t>
      </w:r>
    </w:p>
    <w:p w14:paraId="0EF105D7" w14:textId="5BFED6B1" w:rsidR="00A57DB0" w:rsidRPr="0082227F" w:rsidRDefault="00A57DB0" w:rsidP="0082227F">
      <w:pPr>
        <w:autoSpaceDE w:val="0"/>
        <w:autoSpaceDN w:val="0"/>
        <w:adjustRightInd w:val="0"/>
        <w:spacing w:after="0" w:line="480" w:lineRule="auto"/>
        <w:ind w:left="0" w:firstLine="720"/>
        <w:rPr>
          <w:rFonts w:eastAsiaTheme="minorEastAsia"/>
          <w:bCs/>
          <w:iCs/>
          <w:szCs w:val="24"/>
        </w:rPr>
      </w:pPr>
      <w:r w:rsidRPr="0082227F">
        <w:rPr>
          <w:rFonts w:eastAsiaTheme="minorEastAsia"/>
          <w:bCs/>
          <w:i w:val="0"/>
          <w:color w:val="auto"/>
          <w:szCs w:val="24"/>
        </w:rPr>
        <w:t>Sec. 2.</w:t>
      </w:r>
      <w:r w:rsidR="0082227F">
        <w:rPr>
          <w:rFonts w:eastAsiaTheme="minorEastAsia"/>
          <w:bCs/>
          <w:i w:val="0"/>
          <w:color w:val="auto"/>
          <w:szCs w:val="24"/>
        </w:rPr>
        <w:tab/>
      </w:r>
      <w:r w:rsidRPr="0082227F">
        <w:rPr>
          <w:rFonts w:eastAsiaTheme="minorEastAsia"/>
          <w:bCs/>
          <w:iCs/>
          <w:szCs w:val="24"/>
        </w:rPr>
        <w:t>As used in sections 2 to</w:t>
      </w:r>
      <w:r w:rsidR="0054779D">
        <w:rPr>
          <w:rFonts w:eastAsiaTheme="minorEastAsia"/>
          <w:bCs/>
          <w:iCs/>
          <w:szCs w:val="24"/>
        </w:rPr>
        <w:t xml:space="preserve"> </w:t>
      </w:r>
      <w:r w:rsidR="00987419">
        <w:rPr>
          <w:rFonts w:eastAsiaTheme="minorEastAsia"/>
          <w:bCs/>
          <w:iCs/>
          <w:szCs w:val="24"/>
        </w:rPr>
        <w:t>9</w:t>
      </w:r>
      <w:r w:rsidRPr="0082227F">
        <w:rPr>
          <w:rFonts w:eastAsiaTheme="minorEastAsia"/>
          <w:bCs/>
          <w:iCs/>
          <w:szCs w:val="24"/>
        </w:rPr>
        <w:t xml:space="preserve">, inclusive, of </w:t>
      </w:r>
      <w:r w:rsidR="0082227F">
        <w:rPr>
          <w:rFonts w:eastAsiaTheme="minorEastAsia"/>
          <w:bCs/>
          <w:iCs/>
          <w:szCs w:val="24"/>
        </w:rPr>
        <w:t>th</w:t>
      </w:r>
      <w:r w:rsidRPr="0082227F">
        <w:rPr>
          <w:rFonts w:eastAsiaTheme="minorEastAsia"/>
          <w:bCs/>
          <w:iCs/>
          <w:szCs w:val="24"/>
        </w:rPr>
        <w:t>is regulation, unless the context</w:t>
      </w:r>
    </w:p>
    <w:p w14:paraId="0DD3FFD4" w14:textId="5B2658CF" w:rsidR="00A57DB0" w:rsidRPr="0082227F" w:rsidRDefault="00A57DB0" w:rsidP="0082227F">
      <w:pPr>
        <w:autoSpaceDE w:val="0"/>
        <w:autoSpaceDN w:val="0"/>
        <w:adjustRightInd w:val="0"/>
        <w:spacing w:after="0" w:line="480" w:lineRule="auto"/>
        <w:ind w:left="0" w:firstLine="0"/>
        <w:rPr>
          <w:rFonts w:eastAsiaTheme="minorEastAsia"/>
          <w:b w:val="0"/>
          <w:i w:val="0"/>
          <w:color w:val="auto"/>
          <w:szCs w:val="24"/>
        </w:rPr>
      </w:pPr>
      <w:r w:rsidRPr="0082227F">
        <w:rPr>
          <w:rFonts w:eastAsiaTheme="minorEastAsia"/>
          <w:bCs/>
          <w:iCs/>
          <w:szCs w:val="24"/>
        </w:rPr>
        <w:t xml:space="preserve">otherwise requires, </w:t>
      </w:r>
      <w:r w:rsidR="0082227F">
        <w:rPr>
          <w:rFonts w:eastAsiaTheme="minorEastAsia"/>
          <w:bCs/>
          <w:iCs/>
          <w:szCs w:val="24"/>
        </w:rPr>
        <w:t>th</w:t>
      </w:r>
      <w:r w:rsidRPr="0082227F">
        <w:rPr>
          <w:rFonts w:eastAsiaTheme="minorEastAsia"/>
          <w:bCs/>
          <w:iCs/>
          <w:szCs w:val="24"/>
        </w:rPr>
        <w:t>e words and terms defined in sections 3, 4</w:t>
      </w:r>
      <w:r w:rsidR="000C4E4B" w:rsidRPr="000C4E4B">
        <w:rPr>
          <w:rFonts w:eastAsiaTheme="minorEastAsia"/>
          <w:bCs/>
          <w:iCs/>
          <w:color w:val="70AD47" w:themeColor="accent6"/>
          <w:szCs w:val="24"/>
        </w:rPr>
        <w:t>,</w:t>
      </w:r>
      <w:r w:rsidRPr="0082227F">
        <w:rPr>
          <w:rFonts w:eastAsiaTheme="minorEastAsia"/>
          <w:bCs/>
          <w:iCs/>
          <w:szCs w:val="24"/>
        </w:rPr>
        <w:t xml:space="preserve"> 5</w:t>
      </w:r>
      <w:r w:rsidR="004A040B">
        <w:rPr>
          <w:rFonts w:eastAsiaTheme="minorEastAsia"/>
          <w:bCs/>
          <w:iCs/>
          <w:szCs w:val="24"/>
        </w:rPr>
        <w:t>, and 6</w:t>
      </w:r>
      <w:r w:rsidRPr="0082227F">
        <w:rPr>
          <w:rFonts w:eastAsiaTheme="minorEastAsia"/>
          <w:bCs/>
          <w:iCs/>
          <w:szCs w:val="24"/>
        </w:rPr>
        <w:t xml:space="preserve"> of </w:t>
      </w:r>
      <w:r w:rsidR="0082227F">
        <w:rPr>
          <w:rFonts w:eastAsiaTheme="minorEastAsia"/>
          <w:bCs/>
          <w:iCs/>
          <w:szCs w:val="24"/>
        </w:rPr>
        <w:t>this</w:t>
      </w:r>
      <w:r w:rsidRPr="0082227F">
        <w:rPr>
          <w:rFonts w:eastAsiaTheme="minorEastAsia"/>
          <w:bCs/>
          <w:iCs/>
          <w:szCs w:val="24"/>
        </w:rPr>
        <w:t xml:space="preserve"> regulation have</w:t>
      </w:r>
      <w:r w:rsidR="000C4E4B">
        <w:rPr>
          <w:rFonts w:eastAsiaTheme="minorEastAsia"/>
          <w:bCs/>
          <w:iCs/>
          <w:szCs w:val="24"/>
        </w:rPr>
        <w:t xml:space="preserve"> </w:t>
      </w:r>
      <w:r w:rsidR="0082227F">
        <w:rPr>
          <w:rFonts w:eastAsiaTheme="minorEastAsia"/>
          <w:bCs/>
          <w:iCs/>
          <w:szCs w:val="24"/>
        </w:rPr>
        <w:t>the</w:t>
      </w:r>
      <w:r w:rsidRPr="0082227F">
        <w:rPr>
          <w:rFonts w:eastAsiaTheme="minorEastAsia"/>
          <w:bCs/>
          <w:iCs/>
          <w:szCs w:val="24"/>
        </w:rPr>
        <w:t xml:space="preserve"> meanings ascribed to them in those sections.</w:t>
      </w:r>
    </w:p>
    <w:p w14:paraId="3420DEB2" w14:textId="2C227699" w:rsidR="00A57DB0" w:rsidRPr="0082227F" w:rsidRDefault="00A57DB0" w:rsidP="0082227F">
      <w:pPr>
        <w:autoSpaceDE w:val="0"/>
        <w:autoSpaceDN w:val="0"/>
        <w:adjustRightInd w:val="0"/>
        <w:spacing w:after="0" w:line="480" w:lineRule="auto"/>
        <w:ind w:left="0" w:firstLine="720"/>
        <w:rPr>
          <w:rFonts w:eastAsiaTheme="minorEastAsia"/>
          <w:b w:val="0"/>
          <w:i w:val="0"/>
          <w:color w:val="auto"/>
          <w:szCs w:val="24"/>
        </w:rPr>
      </w:pPr>
      <w:r w:rsidRPr="0082227F">
        <w:rPr>
          <w:rFonts w:eastAsiaTheme="minorEastAsia"/>
          <w:bCs/>
          <w:i w:val="0"/>
          <w:color w:val="auto"/>
          <w:szCs w:val="24"/>
        </w:rPr>
        <w:lastRenderedPageBreak/>
        <w:t>Sec. 3.</w:t>
      </w:r>
      <w:r w:rsidR="00B628BE">
        <w:rPr>
          <w:rFonts w:eastAsiaTheme="minorEastAsia"/>
          <w:bCs/>
          <w:i w:val="0"/>
          <w:color w:val="auto"/>
          <w:szCs w:val="24"/>
        </w:rPr>
        <w:tab/>
      </w:r>
      <w:r w:rsidRPr="0082227F">
        <w:rPr>
          <w:rFonts w:eastAsiaTheme="minorEastAsia"/>
          <w:bCs/>
          <w:iCs/>
          <w:szCs w:val="24"/>
        </w:rPr>
        <w:t>“Acclimatization” means the temporar</w:t>
      </w:r>
      <w:r w:rsidR="0082227F">
        <w:rPr>
          <w:rFonts w:eastAsiaTheme="minorEastAsia"/>
          <w:bCs/>
          <w:iCs/>
          <w:szCs w:val="24"/>
        </w:rPr>
        <w:t>y</w:t>
      </w:r>
      <w:r w:rsidRPr="0082227F">
        <w:rPr>
          <w:rFonts w:eastAsiaTheme="minorEastAsia"/>
          <w:bCs/>
          <w:iCs/>
          <w:szCs w:val="24"/>
        </w:rPr>
        <w:t xml:space="preserve"> </w:t>
      </w:r>
      <w:r w:rsidR="0082227F">
        <w:rPr>
          <w:rFonts w:eastAsiaTheme="minorEastAsia"/>
          <w:bCs/>
          <w:iCs/>
          <w:szCs w:val="24"/>
        </w:rPr>
        <w:t>a</w:t>
      </w:r>
      <w:r w:rsidRPr="0082227F">
        <w:rPr>
          <w:rFonts w:eastAsiaTheme="minorEastAsia"/>
          <w:bCs/>
          <w:iCs/>
          <w:szCs w:val="24"/>
        </w:rPr>
        <w:t>daptatio</w:t>
      </w:r>
      <w:r w:rsidR="0082227F">
        <w:rPr>
          <w:rFonts w:eastAsiaTheme="minorEastAsia"/>
          <w:bCs/>
          <w:iCs/>
          <w:szCs w:val="24"/>
        </w:rPr>
        <w:t>n</w:t>
      </w:r>
      <w:r w:rsidRPr="0082227F">
        <w:rPr>
          <w:rFonts w:eastAsiaTheme="minorEastAsia"/>
          <w:bCs/>
          <w:iCs/>
          <w:szCs w:val="24"/>
        </w:rPr>
        <w:t xml:space="preserve"> of a person</w:t>
      </w:r>
      <w:r w:rsidR="0082227F">
        <w:rPr>
          <w:rFonts w:eastAsiaTheme="minorEastAsia"/>
          <w:bCs/>
          <w:iCs/>
          <w:szCs w:val="24"/>
        </w:rPr>
        <w:t>’</w:t>
      </w:r>
      <w:r w:rsidRPr="0082227F">
        <w:rPr>
          <w:rFonts w:eastAsiaTheme="minorEastAsia"/>
          <w:bCs/>
          <w:iCs/>
          <w:szCs w:val="24"/>
        </w:rPr>
        <w:t>s body to work in</w:t>
      </w:r>
      <w:r w:rsidR="0082227F">
        <w:rPr>
          <w:rFonts w:eastAsiaTheme="minorEastAsia"/>
          <w:bCs/>
          <w:iCs/>
          <w:szCs w:val="24"/>
        </w:rPr>
        <w:t xml:space="preserve"> th</w:t>
      </w:r>
      <w:r w:rsidRPr="0082227F">
        <w:rPr>
          <w:rFonts w:eastAsiaTheme="minorEastAsia"/>
          <w:bCs/>
          <w:iCs/>
          <w:szCs w:val="24"/>
        </w:rPr>
        <w:t xml:space="preserve">e heat that occurs gradually when </w:t>
      </w:r>
      <w:r w:rsidR="0082227F">
        <w:rPr>
          <w:rFonts w:eastAsiaTheme="minorEastAsia"/>
          <w:bCs/>
          <w:iCs/>
          <w:szCs w:val="24"/>
        </w:rPr>
        <w:t>th</w:t>
      </w:r>
      <w:r w:rsidRPr="0082227F">
        <w:rPr>
          <w:rFonts w:eastAsiaTheme="minorEastAsia"/>
          <w:bCs/>
          <w:iCs/>
          <w:szCs w:val="24"/>
        </w:rPr>
        <w:t xml:space="preserve">e person is exposed to </w:t>
      </w:r>
      <w:r w:rsidR="0082227F">
        <w:rPr>
          <w:rFonts w:eastAsiaTheme="minorEastAsia"/>
          <w:bCs/>
          <w:iCs/>
          <w:szCs w:val="24"/>
        </w:rPr>
        <w:t>th</w:t>
      </w:r>
      <w:r w:rsidRPr="0082227F">
        <w:rPr>
          <w:rFonts w:eastAsiaTheme="minorEastAsia"/>
          <w:bCs/>
          <w:iCs/>
          <w:szCs w:val="24"/>
        </w:rPr>
        <w:t>e heat.</w:t>
      </w:r>
    </w:p>
    <w:p w14:paraId="6C0C27A1" w14:textId="65327BAD" w:rsidR="00A57DB0" w:rsidRPr="0082227F" w:rsidRDefault="00A57DB0" w:rsidP="0082227F">
      <w:pPr>
        <w:autoSpaceDE w:val="0"/>
        <w:autoSpaceDN w:val="0"/>
        <w:adjustRightInd w:val="0"/>
        <w:spacing w:after="0" w:line="480" w:lineRule="auto"/>
        <w:ind w:left="0" w:firstLine="720"/>
        <w:rPr>
          <w:rFonts w:eastAsiaTheme="minorEastAsia"/>
          <w:bCs/>
          <w:iCs/>
          <w:szCs w:val="24"/>
        </w:rPr>
      </w:pPr>
      <w:r w:rsidRPr="0082227F">
        <w:rPr>
          <w:rFonts w:eastAsiaTheme="minorEastAsia"/>
          <w:bCs/>
          <w:i w:val="0"/>
          <w:color w:val="auto"/>
          <w:szCs w:val="24"/>
        </w:rPr>
        <w:t>Sec. 4.</w:t>
      </w:r>
      <w:r w:rsidR="00B628BE">
        <w:rPr>
          <w:rFonts w:eastAsiaTheme="minorEastAsia"/>
          <w:b w:val="0"/>
          <w:i w:val="0"/>
          <w:color w:val="auto"/>
          <w:szCs w:val="24"/>
        </w:rPr>
        <w:tab/>
      </w:r>
      <w:r w:rsidRPr="0082227F">
        <w:rPr>
          <w:rFonts w:eastAsiaTheme="minorEastAsia"/>
          <w:bCs/>
          <w:iCs/>
          <w:szCs w:val="24"/>
        </w:rPr>
        <w:t>“Heat illness” means a medical condition resulting</w:t>
      </w:r>
      <w:r w:rsidR="0082227F">
        <w:rPr>
          <w:rFonts w:eastAsiaTheme="minorEastAsia"/>
          <w:bCs/>
          <w:iCs/>
          <w:szCs w:val="24"/>
        </w:rPr>
        <w:t xml:space="preserve"> </w:t>
      </w:r>
      <w:r w:rsidRPr="0082227F">
        <w:rPr>
          <w:rFonts w:eastAsiaTheme="minorEastAsia"/>
          <w:bCs/>
          <w:iCs/>
          <w:szCs w:val="24"/>
        </w:rPr>
        <w:t>from the body</w:t>
      </w:r>
      <w:r w:rsidR="0082227F">
        <w:rPr>
          <w:rFonts w:eastAsiaTheme="minorEastAsia"/>
          <w:bCs/>
          <w:iCs/>
          <w:szCs w:val="24"/>
        </w:rPr>
        <w:t>’</w:t>
      </w:r>
      <w:r w:rsidRPr="0082227F">
        <w:rPr>
          <w:rFonts w:eastAsiaTheme="minorEastAsia"/>
          <w:bCs/>
          <w:iCs/>
          <w:szCs w:val="24"/>
        </w:rPr>
        <w:t xml:space="preserve">s </w:t>
      </w:r>
      <w:r w:rsidR="0082227F">
        <w:rPr>
          <w:rFonts w:eastAsiaTheme="minorEastAsia"/>
          <w:bCs/>
          <w:iCs/>
          <w:szCs w:val="24"/>
        </w:rPr>
        <w:t>inability</w:t>
      </w:r>
      <w:r w:rsidRPr="0082227F">
        <w:rPr>
          <w:rFonts w:eastAsiaTheme="minorEastAsia"/>
          <w:bCs/>
          <w:iCs/>
          <w:szCs w:val="24"/>
        </w:rPr>
        <w:t xml:space="preserve"> to</w:t>
      </w:r>
    </w:p>
    <w:p w14:paraId="29594AF1" w14:textId="38810BED" w:rsidR="00A57DB0" w:rsidRPr="0082227F" w:rsidRDefault="00A57DB0" w:rsidP="0082227F">
      <w:pPr>
        <w:autoSpaceDE w:val="0"/>
        <w:autoSpaceDN w:val="0"/>
        <w:adjustRightInd w:val="0"/>
        <w:spacing w:after="0" w:line="480" w:lineRule="auto"/>
        <w:ind w:left="0" w:firstLine="0"/>
        <w:rPr>
          <w:rFonts w:eastAsiaTheme="minorEastAsia"/>
          <w:bCs/>
          <w:iCs/>
          <w:szCs w:val="24"/>
        </w:rPr>
      </w:pPr>
      <w:r w:rsidRPr="0082227F">
        <w:rPr>
          <w:rFonts w:eastAsiaTheme="minorEastAsia"/>
          <w:bCs/>
          <w:iCs/>
          <w:szCs w:val="24"/>
        </w:rPr>
        <w:t>cope wi</w:t>
      </w:r>
      <w:r w:rsidR="0082227F">
        <w:rPr>
          <w:rFonts w:eastAsiaTheme="minorEastAsia"/>
          <w:bCs/>
          <w:iCs/>
          <w:szCs w:val="24"/>
        </w:rPr>
        <w:t>th</w:t>
      </w:r>
      <w:r w:rsidRPr="0082227F">
        <w:rPr>
          <w:rFonts w:eastAsiaTheme="minorEastAsia"/>
          <w:bCs/>
          <w:iCs/>
          <w:szCs w:val="24"/>
        </w:rPr>
        <w:t xml:space="preserve"> a particular heat </w:t>
      </w:r>
      <w:r w:rsidR="0082227F">
        <w:rPr>
          <w:rFonts w:eastAsiaTheme="minorEastAsia"/>
          <w:bCs/>
          <w:iCs/>
          <w:szCs w:val="24"/>
        </w:rPr>
        <w:t>load</w:t>
      </w:r>
      <w:r w:rsidRPr="0082227F">
        <w:rPr>
          <w:rFonts w:eastAsiaTheme="minorEastAsia"/>
          <w:bCs/>
          <w:iCs/>
          <w:szCs w:val="24"/>
        </w:rPr>
        <w:t xml:space="preserve"> and includes, without</w:t>
      </w:r>
      <w:r w:rsidR="0082227F">
        <w:rPr>
          <w:rFonts w:eastAsiaTheme="minorEastAsia"/>
          <w:bCs/>
          <w:iCs/>
          <w:szCs w:val="24"/>
        </w:rPr>
        <w:t xml:space="preserve"> li</w:t>
      </w:r>
      <w:r w:rsidRPr="0082227F">
        <w:rPr>
          <w:rFonts w:eastAsiaTheme="minorEastAsia"/>
          <w:bCs/>
          <w:iCs/>
          <w:szCs w:val="24"/>
        </w:rPr>
        <w:t>m</w:t>
      </w:r>
      <w:r w:rsidR="0082227F">
        <w:rPr>
          <w:rFonts w:eastAsiaTheme="minorEastAsia"/>
          <w:bCs/>
          <w:iCs/>
          <w:szCs w:val="24"/>
        </w:rPr>
        <w:t>i</w:t>
      </w:r>
      <w:r w:rsidRPr="0082227F">
        <w:rPr>
          <w:rFonts w:eastAsiaTheme="minorEastAsia"/>
          <w:bCs/>
          <w:iCs/>
          <w:szCs w:val="24"/>
        </w:rPr>
        <w:t>tation, heat cramps, heat rash, heat</w:t>
      </w:r>
    </w:p>
    <w:p w14:paraId="619CD857" w14:textId="18F8B05A" w:rsidR="00A57DB0" w:rsidRPr="0082227F" w:rsidRDefault="00A57DB0" w:rsidP="0082227F">
      <w:pPr>
        <w:autoSpaceDE w:val="0"/>
        <w:autoSpaceDN w:val="0"/>
        <w:adjustRightInd w:val="0"/>
        <w:spacing w:after="0" w:line="480" w:lineRule="auto"/>
        <w:ind w:left="0" w:firstLine="0"/>
        <w:rPr>
          <w:rFonts w:eastAsiaTheme="minorEastAsia"/>
          <w:bCs/>
          <w:iCs/>
          <w:szCs w:val="24"/>
        </w:rPr>
      </w:pPr>
      <w:r w:rsidRPr="0082227F">
        <w:rPr>
          <w:rFonts w:eastAsiaTheme="minorEastAsia"/>
          <w:bCs/>
          <w:iCs/>
          <w:szCs w:val="24"/>
        </w:rPr>
        <w:t>exhaustion, f</w:t>
      </w:r>
      <w:r w:rsidR="0082227F">
        <w:rPr>
          <w:rFonts w:eastAsiaTheme="minorEastAsia"/>
          <w:bCs/>
          <w:iCs/>
          <w:szCs w:val="24"/>
        </w:rPr>
        <w:t>a</w:t>
      </w:r>
      <w:r w:rsidRPr="0082227F">
        <w:rPr>
          <w:rFonts w:eastAsiaTheme="minorEastAsia"/>
          <w:bCs/>
          <w:iCs/>
          <w:szCs w:val="24"/>
        </w:rPr>
        <w:t>inting and heat stroke.</w:t>
      </w:r>
    </w:p>
    <w:p w14:paraId="592464CF" w14:textId="255E98D0" w:rsidR="00A57DB0" w:rsidRPr="00B628BE" w:rsidRDefault="00A57DB0" w:rsidP="00B628BE">
      <w:pPr>
        <w:autoSpaceDE w:val="0"/>
        <w:autoSpaceDN w:val="0"/>
        <w:adjustRightInd w:val="0"/>
        <w:spacing w:after="0" w:line="480" w:lineRule="auto"/>
        <w:ind w:left="0" w:firstLine="720"/>
        <w:rPr>
          <w:rFonts w:eastAsiaTheme="minorEastAsia"/>
          <w:bCs/>
          <w:iCs/>
          <w:szCs w:val="24"/>
        </w:rPr>
      </w:pPr>
      <w:r w:rsidRPr="00B628BE">
        <w:rPr>
          <w:rFonts w:eastAsiaTheme="minorEastAsia"/>
          <w:bCs/>
          <w:i w:val="0"/>
          <w:color w:val="auto"/>
          <w:szCs w:val="24"/>
        </w:rPr>
        <w:t>Sec. 5.</w:t>
      </w:r>
      <w:r w:rsidR="00B628BE" w:rsidRPr="00B628BE">
        <w:rPr>
          <w:rFonts w:eastAsiaTheme="minorEastAsia"/>
          <w:bCs/>
          <w:iCs/>
          <w:szCs w:val="24"/>
        </w:rPr>
        <w:tab/>
      </w:r>
      <w:r w:rsidRPr="00B628BE">
        <w:rPr>
          <w:rFonts w:eastAsiaTheme="minorEastAsia"/>
          <w:bCs/>
          <w:iCs/>
          <w:szCs w:val="24"/>
        </w:rPr>
        <w:t>“Personal risk</w:t>
      </w:r>
      <w:r w:rsidR="00B628BE" w:rsidRPr="00B628BE">
        <w:rPr>
          <w:rFonts w:eastAsiaTheme="minorEastAsia"/>
          <w:bCs/>
          <w:iCs/>
          <w:szCs w:val="24"/>
        </w:rPr>
        <w:t xml:space="preserve"> </w:t>
      </w:r>
      <w:r w:rsidRPr="00B628BE">
        <w:rPr>
          <w:rFonts w:eastAsiaTheme="minorEastAsia"/>
          <w:bCs/>
          <w:iCs/>
          <w:szCs w:val="24"/>
        </w:rPr>
        <w:t>factors</w:t>
      </w:r>
      <w:r w:rsidR="00B628BE" w:rsidRPr="00B628BE">
        <w:rPr>
          <w:rFonts w:eastAsiaTheme="minorEastAsia"/>
          <w:bCs/>
          <w:iCs/>
          <w:szCs w:val="24"/>
        </w:rPr>
        <w:t xml:space="preserve"> </w:t>
      </w:r>
      <w:r w:rsidRPr="00B628BE">
        <w:rPr>
          <w:rFonts w:eastAsiaTheme="minorEastAsia"/>
          <w:bCs/>
          <w:iCs/>
          <w:szCs w:val="24"/>
        </w:rPr>
        <w:t>f</w:t>
      </w:r>
      <w:r w:rsidR="00B628BE" w:rsidRPr="00B628BE">
        <w:rPr>
          <w:rFonts w:eastAsiaTheme="minorEastAsia"/>
          <w:bCs/>
          <w:iCs/>
          <w:szCs w:val="24"/>
        </w:rPr>
        <w:t>o</w:t>
      </w:r>
      <w:r w:rsidRPr="00B628BE">
        <w:rPr>
          <w:rFonts w:eastAsiaTheme="minorEastAsia"/>
          <w:bCs/>
          <w:iCs/>
          <w:szCs w:val="24"/>
        </w:rPr>
        <w:t xml:space="preserve">r heat illness” </w:t>
      </w:r>
      <w:r w:rsidR="00B628BE" w:rsidRPr="00B628BE">
        <w:rPr>
          <w:rFonts w:eastAsiaTheme="minorEastAsia"/>
          <w:bCs/>
          <w:iCs/>
          <w:szCs w:val="24"/>
        </w:rPr>
        <w:t>m</w:t>
      </w:r>
      <w:r w:rsidRPr="00B628BE">
        <w:rPr>
          <w:rFonts w:eastAsiaTheme="minorEastAsia"/>
          <w:bCs/>
          <w:iCs/>
          <w:szCs w:val="24"/>
        </w:rPr>
        <w:t xml:space="preserve">eans factors that affect </w:t>
      </w:r>
      <w:r w:rsidR="00B628BE" w:rsidRPr="00B628BE">
        <w:rPr>
          <w:rFonts w:eastAsiaTheme="minorEastAsia"/>
          <w:bCs/>
          <w:iCs/>
          <w:szCs w:val="24"/>
        </w:rPr>
        <w:t>the</w:t>
      </w:r>
      <w:r w:rsidRPr="00B628BE">
        <w:rPr>
          <w:rFonts w:eastAsiaTheme="minorEastAsia"/>
          <w:bCs/>
          <w:iCs/>
          <w:szCs w:val="24"/>
        </w:rPr>
        <w:t xml:space="preserve"> retention of</w:t>
      </w:r>
    </w:p>
    <w:p w14:paraId="643C45EB" w14:textId="3CAC626A" w:rsidR="00A57DB0" w:rsidRPr="00B628BE" w:rsidRDefault="00A57DB0" w:rsidP="0082227F">
      <w:pPr>
        <w:autoSpaceDE w:val="0"/>
        <w:autoSpaceDN w:val="0"/>
        <w:adjustRightInd w:val="0"/>
        <w:spacing w:after="0" w:line="480" w:lineRule="auto"/>
        <w:ind w:left="0" w:firstLine="0"/>
        <w:rPr>
          <w:rFonts w:eastAsiaTheme="minorEastAsia"/>
          <w:bCs/>
          <w:iCs/>
          <w:szCs w:val="24"/>
        </w:rPr>
      </w:pPr>
      <w:r w:rsidRPr="00B628BE">
        <w:rPr>
          <w:rFonts w:eastAsiaTheme="minorEastAsia"/>
          <w:bCs/>
          <w:iCs/>
          <w:szCs w:val="24"/>
        </w:rPr>
        <w:t>water by the body and other physiological responses to heat, inc</w:t>
      </w:r>
      <w:r w:rsidR="00B628BE" w:rsidRPr="00B628BE">
        <w:rPr>
          <w:rFonts w:eastAsiaTheme="minorEastAsia"/>
          <w:bCs/>
          <w:iCs/>
          <w:szCs w:val="24"/>
        </w:rPr>
        <w:t>lu</w:t>
      </w:r>
      <w:r w:rsidRPr="00B628BE">
        <w:rPr>
          <w:rFonts w:eastAsiaTheme="minorEastAsia"/>
          <w:bCs/>
          <w:iCs/>
          <w:szCs w:val="24"/>
        </w:rPr>
        <w:t>ding, without limitation, a</w:t>
      </w:r>
    </w:p>
    <w:p w14:paraId="775337B6" w14:textId="77777777" w:rsidR="00A57DB0" w:rsidRPr="00B628BE" w:rsidRDefault="00A57DB0" w:rsidP="0082227F">
      <w:pPr>
        <w:autoSpaceDE w:val="0"/>
        <w:autoSpaceDN w:val="0"/>
        <w:adjustRightInd w:val="0"/>
        <w:spacing w:after="0" w:line="480" w:lineRule="auto"/>
        <w:ind w:left="0" w:firstLine="0"/>
        <w:rPr>
          <w:rFonts w:eastAsiaTheme="minorEastAsia"/>
          <w:bCs/>
          <w:iCs/>
          <w:szCs w:val="24"/>
        </w:rPr>
      </w:pPr>
      <w:r w:rsidRPr="00B628BE">
        <w:rPr>
          <w:rFonts w:eastAsiaTheme="minorEastAsia"/>
          <w:bCs/>
          <w:iCs/>
          <w:szCs w:val="24"/>
        </w:rPr>
        <w:t>person’s:</w:t>
      </w:r>
    </w:p>
    <w:p w14:paraId="4E8D3E2C" w14:textId="45C0142A" w:rsidR="00A57DB0" w:rsidRPr="00B628BE" w:rsidRDefault="00A57DB0" w:rsidP="00B628BE">
      <w:pPr>
        <w:autoSpaceDE w:val="0"/>
        <w:autoSpaceDN w:val="0"/>
        <w:adjustRightInd w:val="0"/>
        <w:spacing w:after="0" w:line="480" w:lineRule="auto"/>
        <w:ind w:left="0" w:firstLine="720"/>
        <w:rPr>
          <w:rFonts w:eastAsiaTheme="minorEastAsia"/>
          <w:bCs/>
          <w:iCs/>
          <w:szCs w:val="24"/>
        </w:rPr>
      </w:pPr>
      <w:r w:rsidRPr="00B628BE">
        <w:rPr>
          <w:rFonts w:eastAsiaTheme="minorEastAsia"/>
          <w:bCs/>
          <w:iCs/>
          <w:szCs w:val="24"/>
        </w:rPr>
        <w:t>1.</w:t>
      </w:r>
      <w:r w:rsidR="00E403A1">
        <w:rPr>
          <w:rFonts w:eastAsiaTheme="minorEastAsia"/>
          <w:bCs/>
          <w:iCs/>
          <w:szCs w:val="24"/>
        </w:rPr>
        <w:tab/>
      </w:r>
      <w:proofErr w:type="gramStart"/>
      <w:r w:rsidRPr="00B628BE">
        <w:rPr>
          <w:rFonts w:eastAsiaTheme="minorEastAsia"/>
          <w:bCs/>
          <w:iCs/>
          <w:szCs w:val="24"/>
        </w:rPr>
        <w:t>Age;</w:t>
      </w:r>
      <w:proofErr w:type="gramEnd"/>
    </w:p>
    <w:p w14:paraId="1B96FDF8" w14:textId="74D26832" w:rsidR="00A57DB0" w:rsidRPr="00B628BE" w:rsidRDefault="00A57DB0" w:rsidP="00B628BE">
      <w:pPr>
        <w:autoSpaceDE w:val="0"/>
        <w:autoSpaceDN w:val="0"/>
        <w:adjustRightInd w:val="0"/>
        <w:spacing w:after="0" w:line="480" w:lineRule="auto"/>
        <w:ind w:left="0" w:firstLine="720"/>
        <w:rPr>
          <w:rFonts w:eastAsiaTheme="minorEastAsia"/>
          <w:bCs/>
          <w:iCs/>
          <w:szCs w:val="24"/>
        </w:rPr>
      </w:pPr>
      <w:r w:rsidRPr="00B628BE">
        <w:rPr>
          <w:rFonts w:eastAsiaTheme="minorEastAsia"/>
          <w:bCs/>
          <w:iCs/>
          <w:szCs w:val="24"/>
        </w:rPr>
        <w:t xml:space="preserve">2. </w:t>
      </w:r>
      <w:r w:rsidR="00E403A1">
        <w:rPr>
          <w:rFonts w:eastAsiaTheme="minorEastAsia"/>
          <w:bCs/>
          <w:iCs/>
          <w:szCs w:val="24"/>
        </w:rPr>
        <w:tab/>
      </w:r>
      <w:r w:rsidRPr="00B628BE">
        <w:rPr>
          <w:rFonts w:eastAsiaTheme="minorEastAsia"/>
          <w:bCs/>
          <w:iCs/>
          <w:szCs w:val="24"/>
        </w:rPr>
        <w:t xml:space="preserve">Degree of </w:t>
      </w:r>
      <w:proofErr w:type="gramStart"/>
      <w:r w:rsidRPr="00B628BE">
        <w:rPr>
          <w:rFonts w:eastAsiaTheme="minorEastAsia"/>
          <w:bCs/>
          <w:iCs/>
          <w:szCs w:val="24"/>
        </w:rPr>
        <w:t>acc</w:t>
      </w:r>
      <w:r w:rsidR="00B628BE" w:rsidRPr="00B628BE">
        <w:rPr>
          <w:rFonts w:eastAsiaTheme="minorEastAsia"/>
          <w:bCs/>
          <w:iCs/>
          <w:szCs w:val="24"/>
        </w:rPr>
        <w:t>limatization;</w:t>
      </w:r>
      <w:proofErr w:type="gramEnd"/>
    </w:p>
    <w:p w14:paraId="0A99E0B9" w14:textId="46F4374E" w:rsidR="00A57DB0" w:rsidRPr="00B628BE" w:rsidRDefault="00A57DB0" w:rsidP="00B628BE">
      <w:pPr>
        <w:autoSpaceDE w:val="0"/>
        <w:autoSpaceDN w:val="0"/>
        <w:adjustRightInd w:val="0"/>
        <w:spacing w:after="0" w:line="480" w:lineRule="auto"/>
        <w:ind w:left="0" w:firstLine="720"/>
        <w:rPr>
          <w:rFonts w:eastAsiaTheme="minorEastAsia"/>
          <w:bCs/>
          <w:iCs/>
          <w:szCs w:val="24"/>
        </w:rPr>
      </w:pPr>
      <w:r w:rsidRPr="00B628BE">
        <w:rPr>
          <w:rFonts w:eastAsiaTheme="minorEastAsia"/>
          <w:bCs/>
          <w:iCs/>
          <w:szCs w:val="24"/>
        </w:rPr>
        <w:t xml:space="preserve">3. </w:t>
      </w:r>
      <w:r w:rsidR="00E403A1">
        <w:rPr>
          <w:rFonts w:eastAsiaTheme="minorEastAsia"/>
          <w:bCs/>
          <w:iCs/>
          <w:szCs w:val="24"/>
        </w:rPr>
        <w:tab/>
      </w:r>
      <w:proofErr w:type="gramStart"/>
      <w:r w:rsidRPr="00B628BE">
        <w:rPr>
          <w:rFonts w:eastAsiaTheme="minorEastAsia"/>
          <w:bCs/>
          <w:iCs/>
          <w:szCs w:val="24"/>
        </w:rPr>
        <w:t>Health;</w:t>
      </w:r>
      <w:proofErr w:type="gramEnd"/>
    </w:p>
    <w:p w14:paraId="4C4ED393" w14:textId="21FA8FF7" w:rsidR="00A57DB0" w:rsidRPr="00B628BE" w:rsidRDefault="00A57DB0" w:rsidP="00B628BE">
      <w:pPr>
        <w:autoSpaceDE w:val="0"/>
        <w:autoSpaceDN w:val="0"/>
        <w:adjustRightInd w:val="0"/>
        <w:spacing w:after="0" w:line="480" w:lineRule="auto"/>
        <w:ind w:left="0" w:firstLine="720"/>
        <w:rPr>
          <w:rFonts w:eastAsiaTheme="minorEastAsia"/>
          <w:bCs/>
          <w:iCs/>
          <w:szCs w:val="24"/>
        </w:rPr>
      </w:pPr>
      <w:r w:rsidRPr="00B628BE">
        <w:rPr>
          <w:rFonts w:eastAsiaTheme="minorEastAsia"/>
          <w:bCs/>
          <w:iCs/>
          <w:szCs w:val="24"/>
        </w:rPr>
        <w:t xml:space="preserve">4. </w:t>
      </w:r>
      <w:r w:rsidR="00E403A1">
        <w:rPr>
          <w:rFonts w:eastAsiaTheme="minorEastAsia"/>
          <w:bCs/>
          <w:iCs/>
          <w:szCs w:val="24"/>
        </w:rPr>
        <w:tab/>
      </w:r>
      <w:r w:rsidRPr="00B628BE">
        <w:rPr>
          <w:rFonts w:eastAsiaTheme="minorEastAsia"/>
          <w:bCs/>
          <w:iCs/>
          <w:szCs w:val="24"/>
        </w:rPr>
        <w:t xml:space="preserve">Consumption of </w:t>
      </w:r>
      <w:proofErr w:type="gramStart"/>
      <w:r w:rsidRPr="00B628BE">
        <w:rPr>
          <w:rFonts w:eastAsiaTheme="minorEastAsia"/>
          <w:bCs/>
          <w:iCs/>
          <w:szCs w:val="24"/>
        </w:rPr>
        <w:t>water;</w:t>
      </w:r>
      <w:proofErr w:type="gramEnd"/>
    </w:p>
    <w:p w14:paraId="07179B5A" w14:textId="2471CE66" w:rsidR="00A57DB0" w:rsidRPr="00B628BE" w:rsidRDefault="00A57DB0" w:rsidP="00B628BE">
      <w:pPr>
        <w:autoSpaceDE w:val="0"/>
        <w:autoSpaceDN w:val="0"/>
        <w:adjustRightInd w:val="0"/>
        <w:spacing w:after="0" w:line="480" w:lineRule="auto"/>
        <w:ind w:left="0" w:firstLine="720"/>
        <w:rPr>
          <w:rFonts w:eastAsiaTheme="minorEastAsia"/>
          <w:bCs/>
          <w:iCs/>
          <w:szCs w:val="24"/>
        </w:rPr>
      </w:pPr>
      <w:r w:rsidRPr="00B628BE">
        <w:rPr>
          <w:rFonts w:eastAsiaTheme="minorEastAsia"/>
          <w:bCs/>
          <w:iCs/>
          <w:szCs w:val="24"/>
        </w:rPr>
        <w:t xml:space="preserve">5. </w:t>
      </w:r>
      <w:r w:rsidR="00E403A1">
        <w:rPr>
          <w:rFonts w:eastAsiaTheme="minorEastAsia"/>
          <w:bCs/>
          <w:iCs/>
          <w:szCs w:val="24"/>
        </w:rPr>
        <w:tab/>
      </w:r>
      <w:r w:rsidRPr="00B628BE">
        <w:rPr>
          <w:rFonts w:eastAsiaTheme="minorEastAsia"/>
          <w:bCs/>
          <w:iCs/>
          <w:szCs w:val="24"/>
        </w:rPr>
        <w:t xml:space="preserve">Consumption of </w:t>
      </w:r>
      <w:proofErr w:type="gramStart"/>
      <w:r w:rsidRPr="00B628BE">
        <w:rPr>
          <w:rFonts w:eastAsiaTheme="minorEastAsia"/>
          <w:bCs/>
          <w:iCs/>
          <w:szCs w:val="24"/>
        </w:rPr>
        <w:t>alcohol;</w:t>
      </w:r>
      <w:proofErr w:type="gramEnd"/>
    </w:p>
    <w:p w14:paraId="2FAF8338" w14:textId="3D07E676" w:rsidR="00A57DB0" w:rsidRPr="00B628BE" w:rsidRDefault="00A57DB0" w:rsidP="00B628BE">
      <w:pPr>
        <w:autoSpaceDE w:val="0"/>
        <w:autoSpaceDN w:val="0"/>
        <w:adjustRightInd w:val="0"/>
        <w:spacing w:after="0" w:line="480" w:lineRule="auto"/>
        <w:ind w:left="0" w:firstLine="720"/>
        <w:rPr>
          <w:rFonts w:eastAsiaTheme="minorEastAsia"/>
          <w:bCs/>
          <w:iCs/>
          <w:szCs w:val="24"/>
        </w:rPr>
      </w:pPr>
      <w:r w:rsidRPr="00B628BE">
        <w:rPr>
          <w:rFonts w:eastAsiaTheme="minorEastAsia"/>
          <w:bCs/>
          <w:iCs/>
          <w:szCs w:val="24"/>
        </w:rPr>
        <w:t xml:space="preserve">6. </w:t>
      </w:r>
      <w:r w:rsidR="00E403A1">
        <w:rPr>
          <w:rFonts w:eastAsiaTheme="minorEastAsia"/>
          <w:bCs/>
          <w:iCs/>
          <w:szCs w:val="24"/>
        </w:rPr>
        <w:tab/>
      </w:r>
      <w:r w:rsidRPr="00B628BE">
        <w:rPr>
          <w:rFonts w:eastAsiaTheme="minorEastAsia"/>
          <w:bCs/>
          <w:iCs/>
          <w:szCs w:val="24"/>
        </w:rPr>
        <w:t xml:space="preserve">Consumption of caffeine; </w:t>
      </w:r>
      <w:r w:rsidR="00B628BE" w:rsidRPr="00B628BE">
        <w:rPr>
          <w:rFonts w:eastAsiaTheme="minorEastAsia"/>
          <w:bCs/>
          <w:iCs/>
          <w:szCs w:val="24"/>
        </w:rPr>
        <w:t>and</w:t>
      </w:r>
    </w:p>
    <w:p w14:paraId="65A9ECC2" w14:textId="73211AAD" w:rsidR="00A57DB0" w:rsidRPr="00B628BE" w:rsidRDefault="00A57DB0" w:rsidP="00B628BE">
      <w:pPr>
        <w:autoSpaceDE w:val="0"/>
        <w:autoSpaceDN w:val="0"/>
        <w:adjustRightInd w:val="0"/>
        <w:spacing w:after="0" w:line="480" w:lineRule="auto"/>
        <w:ind w:left="0" w:firstLine="720"/>
        <w:rPr>
          <w:bCs/>
          <w:iCs/>
          <w:strike/>
          <w:szCs w:val="24"/>
        </w:rPr>
      </w:pPr>
      <w:r w:rsidRPr="00B628BE">
        <w:rPr>
          <w:rFonts w:eastAsiaTheme="minorEastAsia"/>
          <w:bCs/>
          <w:iCs/>
          <w:szCs w:val="24"/>
        </w:rPr>
        <w:t xml:space="preserve">7. </w:t>
      </w:r>
      <w:r w:rsidR="00E403A1">
        <w:rPr>
          <w:rFonts w:eastAsiaTheme="minorEastAsia"/>
          <w:bCs/>
          <w:iCs/>
          <w:szCs w:val="24"/>
        </w:rPr>
        <w:tab/>
      </w:r>
      <w:r w:rsidRPr="00B628BE">
        <w:rPr>
          <w:rFonts w:eastAsiaTheme="minorEastAsia"/>
          <w:bCs/>
          <w:iCs/>
          <w:szCs w:val="24"/>
        </w:rPr>
        <w:t>Use of</w:t>
      </w:r>
      <w:r w:rsidR="00B628BE" w:rsidRPr="00B628BE">
        <w:rPr>
          <w:rFonts w:eastAsiaTheme="minorEastAsia"/>
          <w:bCs/>
          <w:iCs/>
          <w:szCs w:val="24"/>
        </w:rPr>
        <w:t xml:space="preserve"> </w:t>
      </w:r>
      <w:r w:rsidRPr="00B628BE">
        <w:rPr>
          <w:rFonts w:eastAsiaTheme="minorEastAsia"/>
          <w:bCs/>
          <w:iCs/>
          <w:szCs w:val="24"/>
        </w:rPr>
        <w:t>prescription medications.</w:t>
      </w:r>
    </w:p>
    <w:p w14:paraId="03E9D859" w14:textId="480FDB2D" w:rsidR="00285FFB" w:rsidRPr="004A040B" w:rsidRDefault="00285FFB" w:rsidP="00285FFB">
      <w:pPr>
        <w:spacing w:after="0" w:line="480" w:lineRule="auto"/>
        <w:ind w:left="-5" w:firstLine="725"/>
        <w:jc w:val="both"/>
        <w:rPr>
          <w:bCs/>
          <w:i w:val="0"/>
        </w:rPr>
      </w:pPr>
      <w:r w:rsidRPr="004A040B">
        <w:rPr>
          <w:bCs/>
          <w:i w:val="0"/>
          <w:color w:val="auto"/>
        </w:rPr>
        <w:t>Sec. 6.</w:t>
      </w:r>
      <w:r w:rsidR="000C4E4B" w:rsidRPr="004A040B">
        <w:rPr>
          <w:bCs/>
          <w:i w:val="0"/>
          <w:color w:val="auto"/>
        </w:rPr>
        <w:t xml:space="preserve">  </w:t>
      </w:r>
      <w:r w:rsidR="000C4E4B" w:rsidRPr="004A040B">
        <w:rPr>
          <w:bCs/>
          <w:iCs/>
        </w:rPr>
        <w:t>“Shade” means a blockage of direct sunlight.</w:t>
      </w:r>
    </w:p>
    <w:p w14:paraId="2EB8AE9B" w14:textId="5E90761D" w:rsidR="004A040B" w:rsidRPr="004A040B" w:rsidRDefault="003C51DF" w:rsidP="004A040B">
      <w:pPr>
        <w:spacing w:after="0" w:line="480" w:lineRule="auto"/>
        <w:ind w:left="-5" w:firstLine="725"/>
        <w:jc w:val="both"/>
      </w:pPr>
      <w:r w:rsidRPr="00BE6B2A">
        <w:rPr>
          <w:bCs/>
          <w:i w:val="0"/>
          <w:color w:val="auto"/>
        </w:rPr>
        <w:t xml:space="preserve">Sec. </w:t>
      </w:r>
      <w:r w:rsidR="0051211D" w:rsidRPr="000C4E4B">
        <w:rPr>
          <w:bCs/>
          <w:i w:val="0"/>
          <w:color w:val="auto"/>
        </w:rPr>
        <w:t>7</w:t>
      </w:r>
      <w:r w:rsidRPr="00BE6B2A">
        <w:rPr>
          <w:bCs/>
          <w:i w:val="0"/>
          <w:color w:val="auto"/>
        </w:rPr>
        <w:t>.</w:t>
      </w:r>
      <w:r w:rsidRPr="00911236">
        <w:rPr>
          <w:b w:val="0"/>
          <w:i w:val="0"/>
          <w:color w:val="00B050"/>
        </w:rPr>
        <w:t xml:space="preserve"> </w:t>
      </w:r>
      <w:r w:rsidRPr="00346187">
        <w:rPr>
          <w:b w:val="0"/>
          <w:i w:val="0"/>
          <w:color w:val="00B050"/>
        </w:rPr>
        <w:t xml:space="preserve"> </w:t>
      </w:r>
      <w:r w:rsidR="00696279">
        <w:t>1.</w:t>
      </w:r>
      <w:r w:rsidR="00696279">
        <w:tab/>
        <w:t>A</w:t>
      </w:r>
      <w:r>
        <w:t xml:space="preserve">n employer of employees who are exposed to temperatures at or </w:t>
      </w:r>
      <w:r w:rsidRPr="004A040B">
        <w:t>above</w:t>
      </w:r>
      <w:r w:rsidR="0051211D" w:rsidRPr="004A040B">
        <w:t xml:space="preserve"> </w:t>
      </w:r>
    </w:p>
    <w:p w14:paraId="24120677" w14:textId="52AB0F9A" w:rsidR="003C51DF" w:rsidRDefault="0051211D" w:rsidP="004A040B">
      <w:pPr>
        <w:spacing w:after="0" w:line="480" w:lineRule="auto"/>
        <w:ind w:left="-5" w:firstLine="0"/>
        <w:jc w:val="both"/>
      </w:pPr>
      <w:r w:rsidRPr="004A040B">
        <w:t xml:space="preserve">a </w:t>
      </w:r>
      <w:r w:rsidR="003C51DF" w:rsidRPr="004A040B">
        <w:t>dry-bulb temperature o</w:t>
      </w:r>
      <w:r w:rsidR="003C51DF">
        <w:t xml:space="preserve">f </w:t>
      </w:r>
      <w:r w:rsidR="000C4E4B" w:rsidRPr="004A040B">
        <w:t>90</w:t>
      </w:r>
      <w:r w:rsidR="003C51DF" w:rsidRPr="004A040B">
        <w:t xml:space="preserve"> </w:t>
      </w:r>
      <w:r w:rsidR="003C51DF">
        <w:t>degrees Fahrenheit</w:t>
      </w:r>
      <w:r w:rsidR="004A040B">
        <w:t xml:space="preserve"> </w:t>
      </w:r>
      <w:r w:rsidR="00696279" w:rsidRPr="00696279">
        <w:t xml:space="preserve">shall </w:t>
      </w:r>
      <w:r w:rsidR="00696279">
        <w:t>include a program for the management of heat illness in the written safety program required by NRS 618.383.</w:t>
      </w:r>
    </w:p>
    <w:p w14:paraId="61D9AA50" w14:textId="1F8907C3" w:rsidR="00696279" w:rsidRDefault="00696279" w:rsidP="00696279">
      <w:pPr>
        <w:spacing w:after="0" w:line="480" w:lineRule="auto"/>
        <w:ind w:left="720" w:firstLine="0"/>
        <w:jc w:val="both"/>
      </w:pPr>
      <w:r w:rsidRPr="00696279">
        <w:t>2.</w:t>
      </w:r>
      <w:r>
        <w:tab/>
        <w:t>A program for the management of heat illness required pursuant subsection 1 must include:</w:t>
      </w:r>
    </w:p>
    <w:p w14:paraId="17920113" w14:textId="77777777" w:rsidR="00607E7A" w:rsidRDefault="00696279" w:rsidP="00696279">
      <w:pPr>
        <w:spacing w:after="0" w:line="480" w:lineRule="auto"/>
        <w:ind w:left="720" w:firstLine="0"/>
        <w:jc w:val="both"/>
      </w:pPr>
      <w:r>
        <w:t>(a)</w:t>
      </w:r>
      <w:r>
        <w:tab/>
        <w:t xml:space="preserve">Provision for </w:t>
      </w:r>
      <w:r w:rsidR="00607E7A">
        <w:t xml:space="preserve">potable </w:t>
      </w:r>
      <w:r>
        <w:t xml:space="preserve">water, </w:t>
      </w:r>
      <w:r w:rsidR="00607E7A">
        <w:t xml:space="preserve">including how water will be provided where water is not plumbed or otherwise continuously </w:t>
      </w:r>
      <w:proofErr w:type="gramStart"/>
      <w:r w:rsidR="00607E7A">
        <w:t>provided;</w:t>
      </w:r>
      <w:proofErr w:type="gramEnd"/>
    </w:p>
    <w:p w14:paraId="4AC935D3" w14:textId="77777777" w:rsidR="00607E7A" w:rsidRDefault="00607E7A" w:rsidP="00696279">
      <w:pPr>
        <w:spacing w:after="0" w:line="480" w:lineRule="auto"/>
        <w:ind w:left="720" w:firstLine="0"/>
        <w:jc w:val="both"/>
      </w:pPr>
    </w:p>
    <w:p w14:paraId="1609F0B2" w14:textId="77777777" w:rsidR="00607E7A" w:rsidRDefault="00607E7A" w:rsidP="00696279">
      <w:pPr>
        <w:spacing w:after="0" w:line="480" w:lineRule="auto"/>
        <w:ind w:left="720" w:firstLine="0"/>
        <w:jc w:val="both"/>
      </w:pPr>
      <w:r>
        <w:t>(b)</w:t>
      </w:r>
      <w:r>
        <w:tab/>
        <w:t xml:space="preserve">Provision for rest breaks where employees are exhibiting signs of heat </w:t>
      </w:r>
      <w:proofErr w:type="gramStart"/>
      <w:r>
        <w:t>illness;</w:t>
      </w:r>
      <w:proofErr w:type="gramEnd"/>
    </w:p>
    <w:p w14:paraId="66FB92F6" w14:textId="10AFA904" w:rsidR="00696279" w:rsidRDefault="00607E7A" w:rsidP="00696279">
      <w:pPr>
        <w:spacing w:after="0" w:line="480" w:lineRule="auto"/>
        <w:ind w:left="720" w:firstLine="0"/>
        <w:jc w:val="both"/>
      </w:pPr>
      <w:r>
        <w:t>(c)</w:t>
      </w:r>
      <w:r>
        <w:tab/>
        <w:t xml:space="preserve">Provision for </w:t>
      </w:r>
      <w:r w:rsidR="00696279">
        <w:t>shade</w:t>
      </w:r>
      <w:r>
        <w:t xml:space="preserve"> or other means for cooling at least as effective as shade during daylight </w:t>
      </w:r>
      <w:proofErr w:type="gramStart"/>
      <w:r>
        <w:t>hours</w:t>
      </w:r>
      <w:r w:rsidR="00696279">
        <w:t>;</w:t>
      </w:r>
      <w:proofErr w:type="gramEnd"/>
    </w:p>
    <w:p w14:paraId="4BAABD6A" w14:textId="49F38E13" w:rsidR="00696279" w:rsidRDefault="00696279" w:rsidP="00696279">
      <w:pPr>
        <w:spacing w:after="0" w:line="480" w:lineRule="auto"/>
        <w:ind w:left="720" w:firstLine="0"/>
        <w:jc w:val="both"/>
      </w:pPr>
      <w:r>
        <w:t>(</w:t>
      </w:r>
      <w:r w:rsidR="00607E7A">
        <w:t>d</w:t>
      </w:r>
      <w:r>
        <w:t>)</w:t>
      </w:r>
      <w:r>
        <w:tab/>
        <w:t xml:space="preserve">Monitoring of employees for heat </w:t>
      </w:r>
      <w:proofErr w:type="gramStart"/>
      <w:r>
        <w:t>illness;</w:t>
      </w:r>
      <w:proofErr w:type="gramEnd"/>
    </w:p>
    <w:p w14:paraId="6F1F4FED" w14:textId="1816FEA7" w:rsidR="000C4E4B" w:rsidRPr="004A040B" w:rsidRDefault="00696279" w:rsidP="00696279">
      <w:pPr>
        <w:spacing w:after="0" w:line="480" w:lineRule="auto"/>
        <w:ind w:left="720" w:firstLine="0"/>
        <w:jc w:val="both"/>
      </w:pPr>
      <w:r w:rsidRPr="004A040B">
        <w:t>(</w:t>
      </w:r>
      <w:r w:rsidR="00607E7A">
        <w:t>e</w:t>
      </w:r>
      <w:r w:rsidRPr="004A040B">
        <w:t>)</w:t>
      </w:r>
      <w:r w:rsidRPr="004A040B">
        <w:tab/>
      </w:r>
      <w:r w:rsidR="000C4E4B" w:rsidRPr="004A040B">
        <w:t xml:space="preserve">Monitoring of acclimatization of employees for at least the first 14 days of their </w:t>
      </w:r>
      <w:proofErr w:type="gramStart"/>
      <w:r w:rsidR="000C4E4B" w:rsidRPr="004A040B">
        <w:t>employment;</w:t>
      </w:r>
      <w:proofErr w:type="gramEnd"/>
    </w:p>
    <w:p w14:paraId="57C3BBC4" w14:textId="78E7A6BD" w:rsidR="000C4E4B" w:rsidRPr="004A040B" w:rsidRDefault="000C4E4B" w:rsidP="00696279">
      <w:pPr>
        <w:spacing w:after="0" w:line="480" w:lineRule="auto"/>
        <w:ind w:left="720" w:firstLine="0"/>
        <w:jc w:val="both"/>
      </w:pPr>
      <w:r w:rsidRPr="004A040B">
        <w:t>(</w:t>
      </w:r>
      <w:r w:rsidR="00607E7A">
        <w:t>f</w:t>
      </w:r>
      <w:r w:rsidRPr="004A040B">
        <w:t>)</w:t>
      </w:r>
      <w:r w:rsidRPr="004A040B">
        <w:tab/>
        <w:t xml:space="preserve">Identification of work processes that may generate additional heat or humidity and procedures to mitigate the </w:t>
      </w:r>
      <w:proofErr w:type="gramStart"/>
      <w:r w:rsidRPr="004A040B">
        <w:t>hazards;</w:t>
      </w:r>
      <w:proofErr w:type="gramEnd"/>
    </w:p>
    <w:p w14:paraId="2BE6AF93" w14:textId="70DC96FC" w:rsidR="00696279" w:rsidRPr="004A040B" w:rsidRDefault="000C4E4B" w:rsidP="00696279">
      <w:pPr>
        <w:spacing w:after="0" w:line="480" w:lineRule="auto"/>
        <w:ind w:left="720" w:firstLine="0"/>
        <w:jc w:val="both"/>
      </w:pPr>
      <w:r w:rsidRPr="004A040B">
        <w:t>(</w:t>
      </w:r>
      <w:r w:rsidR="00607E7A">
        <w:t>g</w:t>
      </w:r>
      <w:r w:rsidRPr="004A040B">
        <w:t>)</w:t>
      </w:r>
      <w:r w:rsidRPr="004A040B">
        <w:tab/>
      </w:r>
      <w:r w:rsidR="00696279" w:rsidRPr="004A040B">
        <w:t xml:space="preserve">Training of employees and </w:t>
      </w:r>
      <w:proofErr w:type="gramStart"/>
      <w:r w:rsidR="00696279" w:rsidRPr="004A040B">
        <w:t>management;</w:t>
      </w:r>
      <w:proofErr w:type="gramEnd"/>
      <w:r w:rsidR="00696279" w:rsidRPr="004A040B">
        <w:t xml:space="preserve"> </w:t>
      </w:r>
    </w:p>
    <w:p w14:paraId="08357D73" w14:textId="77777777" w:rsidR="00607E7A" w:rsidRDefault="00FF115D" w:rsidP="00696279">
      <w:pPr>
        <w:spacing w:after="0" w:line="480" w:lineRule="auto"/>
        <w:ind w:left="720" w:firstLine="0"/>
        <w:jc w:val="both"/>
      </w:pPr>
      <w:r w:rsidRPr="004A040B">
        <w:t>(</w:t>
      </w:r>
      <w:r w:rsidR="00607E7A">
        <w:t>h</w:t>
      </w:r>
      <w:r w:rsidRPr="004A040B">
        <w:t>)</w:t>
      </w:r>
      <w:r w:rsidR="00696279" w:rsidRPr="004A040B">
        <w:tab/>
        <w:t>Procedures for responding to an emergency</w:t>
      </w:r>
      <w:r w:rsidR="00607E7A">
        <w:t>; and</w:t>
      </w:r>
    </w:p>
    <w:p w14:paraId="65FC19AB" w14:textId="55AE7136" w:rsidR="003C51DF" w:rsidRPr="004A040B" w:rsidRDefault="00607E7A" w:rsidP="00696279">
      <w:pPr>
        <w:spacing w:after="0" w:line="480" w:lineRule="auto"/>
        <w:ind w:left="720" w:firstLine="0"/>
        <w:jc w:val="both"/>
        <w:rPr>
          <w:i w:val="0"/>
        </w:rPr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Where an employer is required to establish a safety committee pursuant to subsection 2 of NRS 618.383, provide employees with an opportunity to provide comment on the </w:t>
      </w:r>
      <w:r w:rsidR="00904F46">
        <w:t>program for management of heat illness</w:t>
      </w:r>
      <w:r w:rsidR="00696279" w:rsidRPr="004A040B">
        <w:t>.</w:t>
      </w:r>
    </w:p>
    <w:p w14:paraId="03AA4153" w14:textId="468CF6D6" w:rsidR="00A57DB0" w:rsidRPr="000C6309" w:rsidRDefault="00B038A9" w:rsidP="00607E7A">
      <w:pPr>
        <w:spacing w:after="0" w:line="476" w:lineRule="auto"/>
        <w:ind w:left="-5" w:firstLine="725"/>
        <w:rPr>
          <w:rFonts w:eastAsiaTheme="minorEastAsia"/>
          <w:bCs/>
          <w:iCs/>
          <w:szCs w:val="24"/>
        </w:rPr>
      </w:pPr>
      <w:r>
        <w:rPr>
          <w:i w:val="0"/>
          <w:color w:val="000000"/>
        </w:rPr>
        <w:t xml:space="preserve">Sec. </w:t>
      </w:r>
      <w:r w:rsidRPr="00FF115D">
        <w:rPr>
          <w:i w:val="0"/>
          <w:color w:val="auto"/>
        </w:rPr>
        <w:t>8.</w:t>
      </w:r>
      <w:r w:rsidR="004A040B">
        <w:rPr>
          <w:i w:val="0"/>
          <w:color w:val="70AD47" w:themeColor="accent6"/>
        </w:rPr>
        <w:tab/>
      </w:r>
      <w:r w:rsidR="004A040B">
        <w:rPr>
          <w:i w:val="0"/>
          <w:color w:val="70AD47" w:themeColor="accent6"/>
        </w:rPr>
        <w:tab/>
      </w:r>
      <w:r w:rsidR="00A57DB0" w:rsidRPr="000C6309">
        <w:rPr>
          <w:rFonts w:eastAsiaTheme="minorEastAsia"/>
          <w:bCs/>
          <w:iCs/>
          <w:szCs w:val="24"/>
        </w:rPr>
        <w:t>1.</w:t>
      </w:r>
      <w:r w:rsidR="00B628BE" w:rsidRPr="000C6309">
        <w:rPr>
          <w:rFonts w:eastAsiaTheme="minorEastAsia"/>
          <w:bCs/>
          <w:iCs/>
          <w:szCs w:val="24"/>
        </w:rPr>
        <w:tab/>
      </w:r>
      <w:r w:rsidR="00A57DB0" w:rsidRPr="000C6309">
        <w:rPr>
          <w:rFonts w:eastAsiaTheme="minorEastAsia"/>
          <w:bCs/>
          <w:iCs/>
          <w:szCs w:val="24"/>
        </w:rPr>
        <w:t xml:space="preserve">An employer shall provide </w:t>
      </w:r>
      <w:r w:rsidR="00B628BE" w:rsidRPr="000C6309">
        <w:rPr>
          <w:rFonts w:eastAsiaTheme="minorEastAsia"/>
          <w:bCs/>
          <w:iCs/>
          <w:szCs w:val="24"/>
        </w:rPr>
        <w:t>training</w:t>
      </w:r>
      <w:r w:rsidR="00A57DB0" w:rsidRPr="000C6309">
        <w:rPr>
          <w:rFonts w:eastAsiaTheme="minorEastAsia"/>
          <w:bCs/>
          <w:iCs/>
          <w:szCs w:val="24"/>
        </w:rPr>
        <w:t xml:space="preserve"> on the</w:t>
      </w:r>
      <w:r w:rsidR="00B628BE" w:rsidRPr="000C6309">
        <w:rPr>
          <w:rFonts w:eastAsiaTheme="minorEastAsia"/>
          <w:bCs/>
          <w:iCs/>
          <w:szCs w:val="24"/>
        </w:rPr>
        <w:t xml:space="preserve"> </w:t>
      </w:r>
      <w:r w:rsidR="00A57DB0" w:rsidRPr="000C6309">
        <w:rPr>
          <w:rFonts w:eastAsiaTheme="minorEastAsia"/>
          <w:bCs/>
          <w:iCs/>
          <w:szCs w:val="24"/>
        </w:rPr>
        <w:t>following topics to all</w:t>
      </w:r>
      <w:r w:rsidR="00E403A1">
        <w:rPr>
          <w:rFonts w:eastAsiaTheme="minorEastAsia"/>
          <w:bCs/>
          <w:iCs/>
          <w:szCs w:val="24"/>
        </w:rPr>
        <w:t xml:space="preserve"> </w:t>
      </w:r>
      <w:r w:rsidR="00A57DB0" w:rsidRPr="000C6309">
        <w:rPr>
          <w:rFonts w:eastAsiaTheme="minorEastAsia"/>
          <w:bCs/>
          <w:iCs/>
          <w:szCs w:val="24"/>
        </w:rPr>
        <w:t>supervisory</w:t>
      </w:r>
      <w:r w:rsidR="00B628BE" w:rsidRPr="000C6309">
        <w:rPr>
          <w:rFonts w:eastAsiaTheme="minorEastAsia"/>
          <w:bCs/>
          <w:iCs/>
          <w:szCs w:val="24"/>
        </w:rPr>
        <w:t xml:space="preserve"> </w:t>
      </w:r>
      <w:r w:rsidR="00A57DB0" w:rsidRPr="000C6309">
        <w:rPr>
          <w:rFonts w:eastAsiaTheme="minorEastAsia"/>
          <w:bCs/>
          <w:iCs/>
          <w:szCs w:val="24"/>
        </w:rPr>
        <w:t>and nonsupervisor</w:t>
      </w:r>
      <w:r w:rsidR="00B628BE" w:rsidRPr="000C6309">
        <w:rPr>
          <w:rFonts w:eastAsiaTheme="minorEastAsia"/>
          <w:bCs/>
          <w:iCs/>
          <w:szCs w:val="24"/>
        </w:rPr>
        <w:t>y</w:t>
      </w:r>
      <w:r w:rsidR="00A57DB0" w:rsidRPr="000C6309">
        <w:rPr>
          <w:rFonts w:eastAsiaTheme="minorEastAsia"/>
          <w:bCs/>
          <w:iCs/>
          <w:szCs w:val="24"/>
        </w:rPr>
        <w:t xml:space="preserve"> employees who may be affected by issues relating to heat</w:t>
      </w:r>
      <w:r w:rsidR="00E403A1">
        <w:rPr>
          <w:rFonts w:eastAsiaTheme="minorEastAsia"/>
          <w:bCs/>
          <w:iCs/>
          <w:szCs w:val="24"/>
        </w:rPr>
        <w:t xml:space="preserve"> </w:t>
      </w:r>
      <w:r w:rsidR="00A57DB0" w:rsidRPr="000C6309">
        <w:rPr>
          <w:rFonts w:eastAsiaTheme="minorEastAsia"/>
          <w:bCs/>
          <w:iCs/>
          <w:szCs w:val="24"/>
        </w:rPr>
        <w:t>illness:</w:t>
      </w:r>
    </w:p>
    <w:p w14:paraId="3598CEB7" w14:textId="2481C670" w:rsidR="00A57DB0" w:rsidRPr="000C6309" w:rsidRDefault="00A57DB0" w:rsidP="009B760B">
      <w:pPr>
        <w:autoSpaceDE w:val="0"/>
        <w:autoSpaceDN w:val="0"/>
        <w:adjustRightInd w:val="0"/>
        <w:spacing w:after="0" w:line="480" w:lineRule="auto"/>
        <w:ind w:left="720" w:firstLine="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t>(a)</w:t>
      </w:r>
      <w:r w:rsidR="00E403A1">
        <w:rPr>
          <w:rFonts w:eastAsiaTheme="minorEastAsia"/>
          <w:bCs/>
          <w:iCs/>
          <w:szCs w:val="24"/>
        </w:rPr>
        <w:tab/>
      </w:r>
      <w:r w:rsidRPr="000C6309">
        <w:rPr>
          <w:rFonts w:eastAsiaTheme="minorEastAsia"/>
          <w:bCs/>
          <w:iCs/>
          <w:szCs w:val="24"/>
        </w:rPr>
        <w:t>Working co</w:t>
      </w:r>
      <w:r w:rsidR="00B628BE" w:rsidRPr="000C6309">
        <w:rPr>
          <w:rFonts w:eastAsiaTheme="minorEastAsia"/>
          <w:bCs/>
          <w:iCs/>
          <w:szCs w:val="24"/>
        </w:rPr>
        <w:t>n</w:t>
      </w:r>
      <w:r w:rsidRPr="000C6309">
        <w:rPr>
          <w:rFonts w:eastAsiaTheme="minorEastAsia"/>
          <w:bCs/>
          <w:iCs/>
          <w:szCs w:val="24"/>
        </w:rPr>
        <w:t>ditions that create the possibil</w:t>
      </w:r>
      <w:r w:rsidR="00B628BE" w:rsidRPr="000C6309">
        <w:rPr>
          <w:rFonts w:eastAsiaTheme="minorEastAsia"/>
          <w:bCs/>
          <w:iCs/>
          <w:szCs w:val="24"/>
        </w:rPr>
        <w:t>it</w:t>
      </w:r>
      <w:r w:rsidRPr="000C6309">
        <w:rPr>
          <w:rFonts w:eastAsiaTheme="minorEastAsia"/>
          <w:bCs/>
          <w:iCs/>
          <w:szCs w:val="24"/>
        </w:rPr>
        <w:t xml:space="preserve">y </w:t>
      </w:r>
      <w:r w:rsidR="00B628BE" w:rsidRPr="000C6309">
        <w:rPr>
          <w:rFonts w:eastAsiaTheme="minorEastAsia"/>
          <w:bCs/>
          <w:iCs/>
          <w:szCs w:val="24"/>
        </w:rPr>
        <w:t>that</w:t>
      </w:r>
      <w:r w:rsidRPr="000C6309">
        <w:rPr>
          <w:rFonts w:eastAsiaTheme="minorEastAsia"/>
          <w:bCs/>
          <w:iCs/>
          <w:szCs w:val="24"/>
        </w:rPr>
        <w:t xml:space="preserve"> heat illness </w:t>
      </w:r>
      <w:r w:rsidR="00B628BE" w:rsidRPr="000C6309">
        <w:rPr>
          <w:rFonts w:eastAsiaTheme="minorEastAsia"/>
          <w:bCs/>
          <w:iCs/>
          <w:szCs w:val="24"/>
        </w:rPr>
        <w:t>could</w:t>
      </w:r>
      <w:r w:rsidRPr="000C6309">
        <w:rPr>
          <w:rFonts w:eastAsiaTheme="minorEastAsia"/>
          <w:bCs/>
          <w:iCs/>
          <w:szCs w:val="24"/>
        </w:rPr>
        <w:t xml:space="preserve"> occur, including:</w:t>
      </w:r>
    </w:p>
    <w:p w14:paraId="423F19D9" w14:textId="08633D83" w:rsidR="00A57DB0" w:rsidRPr="000C6309" w:rsidRDefault="00A57DB0" w:rsidP="00B628BE">
      <w:pPr>
        <w:autoSpaceDE w:val="0"/>
        <w:autoSpaceDN w:val="0"/>
        <w:adjustRightInd w:val="0"/>
        <w:spacing w:after="0" w:line="480" w:lineRule="auto"/>
        <w:ind w:left="720" w:firstLine="72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t>(1)</w:t>
      </w:r>
      <w:r w:rsidR="00E403A1">
        <w:rPr>
          <w:rFonts w:eastAsiaTheme="minorEastAsia"/>
          <w:bCs/>
          <w:iCs/>
          <w:szCs w:val="24"/>
        </w:rPr>
        <w:tab/>
      </w:r>
      <w:r w:rsidRPr="000C6309">
        <w:rPr>
          <w:rFonts w:eastAsiaTheme="minorEastAsia"/>
          <w:bCs/>
          <w:iCs/>
          <w:szCs w:val="24"/>
        </w:rPr>
        <w:t xml:space="preserve">Air </w:t>
      </w:r>
      <w:proofErr w:type="gramStart"/>
      <w:r w:rsidRPr="000C6309">
        <w:rPr>
          <w:rFonts w:eastAsiaTheme="minorEastAsia"/>
          <w:bCs/>
          <w:iCs/>
          <w:szCs w:val="24"/>
        </w:rPr>
        <w:t>temperature;</w:t>
      </w:r>
      <w:proofErr w:type="gramEnd"/>
    </w:p>
    <w:p w14:paraId="09CF6BBB" w14:textId="1E4390A7" w:rsidR="00A57DB0" w:rsidRPr="000C6309" w:rsidRDefault="00A57DB0" w:rsidP="00B628BE">
      <w:pPr>
        <w:autoSpaceDE w:val="0"/>
        <w:autoSpaceDN w:val="0"/>
        <w:adjustRightInd w:val="0"/>
        <w:spacing w:after="0" w:line="480" w:lineRule="auto"/>
        <w:ind w:left="720" w:firstLine="72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t>(2)</w:t>
      </w:r>
      <w:r w:rsidR="00E403A1">
        <w:rPr>
          <w:rFonts w:eastAsiaTheme="minorEastAsia"/>
          <w:bCs/>
          <w:iCs/>
          <w:szCs w:val="24"/>
        </w:rPr>
        <w:tab/>
      </w:r>
      <w:r w:rsidRPr="000C6309">
        <w:rPr>
          <w:rFonts w:eastAsiaTheme="minorEastAsia"/>
          <w:bCs/>
          <w:iCs/>
          <w:szCs w:val="24"/>
        </w:rPr>
        <w:t xml:space="preserve">Relative </w:t>
      </w:r>
      <w:proofErr w:type="gramStart"/>
      <w:r w:rsidRPr="000C6309">
        <w:rPr>
          <w:rFonts w:eastAsiaTheme="minorEastAsia"/>
          <w:bCs/>
          <w:iCs/>
          <w:szCs w:val="24"/>
        </w:rPr>
        <w:t>humidity;</w:t>
      </w:r>
      <w:proofErr w:type="gramEnd"/>
    </w:p>
    <w:p w14:paraId="7564ACDD" w14:textId="2953F5DC" w:rsidR="00A57DB0" w:rsidRPr="000C6309" w:rsidRDefault="00A57DB0" w:rsidP="00B628BE">
      <w:pPr>
        <w:autoSpaceDE w:val="0"/>
        <w:autoSpaceDN w:val="0"/>
        <w:adjustRightInd w:val="0"/>
        <w:spacing w:after="0" w:line="480" w:lineRule="auto"/>
        <w:ind w:left="720" w:firstLine="72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t>(3)</w:t>
      </w:r>
      <w:r w:rsidR="00E403A1">
        <w:rPr>
          <w:rFonts w:eastAsiaTheme="minorEastAsia"/>
          <w:bCs/>
          <w:iCs/>
          <w:szCs w:val="24"/>
        </w:rPr>
        <w:tab/>
      </w:r>
      <w:r w:rsidRPr="000C6309">
        <w:rPr>
          <w:rFonts w:eastAsiaTheme="minorEastAsia"/>
          <w:bCs/>
          <w:iCs/>
          <w:szCs w:val="24"/>
        </w:rPr>
        <w:t>Radia</w:t>
      </w:r>
      <w:r w:rsidR="00B628BE" w:rsidRPr="000C6309">
        <w:rPr>
          <w:rFonts w:eastAsiaTheme="minorEastAsia"/>
          <w:bCs/>
          <w:iCs/>
          <w:szCs w:val="24"/>
        </w:rPr>
        <w:t>n</w:t>
      </w:r>
      <w:r w:rsidRPr="000C6309">
        <w:rPr>
          <w:rFonts w:eastAsiaTheme="minorEastAsia"/>
          <w:bCs/>
          <w:iCs/>
          <w:szCs w:val="24"/>
        </w:rPr>
        <w:t>t heat</w:t>
      </w:r>
      <w:r w:rsidR="00B628BE" w:rsidRPr="000C6309">
        <w:rPr>
          <w:rFonts w:eastAsiaTheme="minorEastAsia"/>
          <w:bCs/>
          <w:iCs/>
          <w:szCs w:val="24"/>
        </w:rPr>
        <w:t xml:space="preserve"> </w:t>
      </w:r>
      <w:r w:rsidRPr="000C6309">
        <w:rPr>
          <w:rFonts w:eastAsiaTheme="minorEastAsia"/>
          <w:bCs/>
          <w:iCs/>
          <w:szCs w:val="24"/>
        </w:rPr>
        <w:t xml:space="preserve">from the sun </w:t>
      </w:r>
      <w:r w:rsidR="00B628BE" w:rsidRPr="000C6309">
        <w:rPr>
          <w:rFonts w:eastAsiaTheme="minorEastAsia"/>
          <w:bCs/>
          <w:iCs/>
          <w:szCs w:val="24"/>
        </w:rPr>
        <w:t xml:space="preserve">and </w:t>
      </w:r>
      <w:r w:rsidRPr="000C6309">
        <w:rPr>
          <w:rFonts w:eastAsiaTheme="minorEastAsia"/>
          <w:bCs/>
          <w:iCs/>
          <w:szCs w:val="24"/>
        </w:rPr>
        <w:t xml:space="preserve">other </w:t>
      </w:r>
      <w:proofErr w:type="gramStart"/>
      <w:r w:rsidRPr="000C6309">
        <w:rPr>
          <w:rFonts w:eastAsiaTheme="minorEastAsia"/>
          <w:bCs/>
          <w:iCs/>
          <w:szCs w:val="24"/>
        </w:rPr>
        <w:t>sources;</w:t>
      </w:r>
      <w:proofErr w:type="gramEnd"/>
    </w:p>
    <w:p w14:paraId="32488283" w14:textId="00064702" w:rsidR="00A57DB0" w:rsidRPr="000C6309" w:rsidRDefault="00A57DB0" w:rsidP="00B628BE">
      <w:pPr>
        <w:autoSpaceDE w:val="0"/>
        <w:autoSpaceDN w:val="0"/>
        <w:adjustRightInd w:val="0"/>
        <w:spacing w:after="0" w:line="480" w:lineRule="auto"/>
        <w:ind w:left="720" w:firstLine="72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t>(4)</w:t>
      </w:r>
      <w:r w:rsidR="00E403A1">
        <w:rPr>
          <w:rFonts w:eastAsiaTheme="minorEastAsia"/>
          <w:bCs/>
          <w:iCs/>
          <w:szCs w:val="24"/>
        </w:rPr>
        <w:tab/>
      </w:r>
      <w:r w:rsidR="00B628BE" w:rsidRPr="000C6309">
        <w:rPr>
          <w:rFonts w:eastAsiaTheme="minorEastAsia"/>
          <w:bCs/>
          <w:iCs/>
          <w:szCs w:val="24"/>
        </w:rPr>
        <w:t>C</w:t>
      </w:r>
      <w:r w:rsidRPr="000C6309">
        <w:rPr>
          <w:rFonts w:eastAsiaTheme="minorEastAsia"/>
          <w:bCs/>
          <w:iCs/>
          <w:szCs w:val="24"/>
        </w:rPr>
        <w:t>onductive heat</w:t>
      </w:r>
      <w:r w:rsidR="00B628BE" w:rsidRPr="000C6309">
        <w:rPr>
          <w:rFonts w:eastAsiaTheme="minorEastAsia"/>
          <w:bCs/>
          <w:iCs/>
          <w:szCs w:val="24"/>
        </w:rPr>
        <w:t xml:space="preserve"> </w:t>
      </w:r>
      <w:r w:rsidRPr="000C6309">
        <w:rPr>
          <w:rFonts w:eastAsiaTheme="minorEastAsia"/>
          <w:bCs/>
          <w:iCs/>
          <w:szCs w:val="24"/>
        </w:rPr>
        <w:t xml:space="preserve">from the ground and other </w:t>
      </w:r>
      <w:proofErr w:type="gramStart"/>
      <w:r w:rsidR="00B628BE" w:rsidRPr="000C6309">
        <w:rPr>
          <w:rFonts w:eastAsiaTheme="minorEastAsia"/>
          <w:bCs/>
          <w:iCs/>
          <w:szCs w:val="24"/>
        </w:rPr>
        <w:t>s</w:t>
      </w:r>
      <w:r w:rsidRPr="000C6309">
        <w:rPr>
          <w:rFonts w:eastAsiaTheme="minorEastAsia"/>
          <w:bCs/>
          <w:iCs/>
          <w:szCs w:val="24"/>
        </w:rPr>
        <w:t>ources;</w:t>
      </w:r>
      <w:proofErr w:type="gramEnd"/>
    </w:p>
    <w:p w14:paraId="22C3A88B" w14:textId="7F28E469" w:rsidR="00A57DB0" w:rsidRPr="000C6309" w:rsidRDefault="00A57DB0" w:rsidP="00B628BE">
      <w:pPr>
        <w:autoSpaceDE w:val="0"/>
        <w:autoSpaceDN w:val="0"/>
        <w:adjustRightInd w:val="0"/>
        <w:spacing w:after="0" w:line="480" w:lineRule="auto"/>
        <w:ind w:left="720" w:firstLine="72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lastRenderedPageBreak/>
        <w:t>(5)</w:t>
      </w:r>
      <w:r w:rsidR="00E403A1">
        <w:rPr>
          <w:rFonts w:eastAsiaTheme="minorEastAsia"/>
          <w:bCs/>
          <w:iCs/>
          <w:szCs w:val="24"/>
        </w:rPr>
        <w:tab/>
      </w:r>
      <w:r w:rsidRPr="000C6309">
        <w:rPr>
          <w:rFonts w:eastAsiaTheme="minorEastAsia"/>
          <w:bCs/>
          <w:iCs/>
          <w:szCs w:val="24"/>
        </w:rPr>
        <w:t xml:space="preserve">The movement of </w:t>
      </w:r>
      <w:proofErr w:type="gramStart"/>
      <w:r w:rsidRPr="000C6309">
        <w:rPr>
          <w:rFonts w:eastAsiaTheme="minorEastAsia"/>
          <w:bCs/>
          <w:iCs/>
          <w:szCs w:val="24"/>
        </w:rPr>
        <w:t>air;</w:t>
      </w:r>
      <w:proofErr w:type="gramEnd"/>
    </w:p>
    <w:p w14:paraId="4725A4E0" w14:textId="5C8BC865" w:rsidR="00A57DB0" w:rsidRPr="000C6309" w:rsidRDefault="00A57DB0" w:rsidP="00B628BE">
      <w:pPr>
        <w:autoSpaceDE w:val="0"/>
        <w:autoSpaceDN w:val="0"/>
        <w:adjustRightInd w:val="0"/>
        <w:spacing w:after="0" w:line="480" w:lineRule="auto"/>
        <w:ind w:left="720" w:firstLine="72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t>(6)</w:t>
      </w:r>
      <w:r w:rsidR="00E403A1">
        <w:rPr>
          <w:rFonts w:eastAsiaTheme="minorEastAsia"/>
          <w:bCs/>
          <w:iCs/>
          <w:szCs w:val="24"/>
        </w:rPr>
        <w:tab/>
      </w:r>
      <w:r w:rsidRPr="000C6309">
        <w:rPr>
          <w:rFonts w:eastAsiaTheme="minorEastAsia"/>
          <w:bCs/>
          <w:iCs/>
          <w:szCs w:val="24"/>
        </w:rPr>
        <w:t>The severity and duration of workloads; and</w:t>
      </w:r>
    </w:p>
    <w:p w14:paraId="0A33110D" w14:textId="3479F4C5" w:rsidR="00A57DB0" w:rsidRPr="000C6309" w:rsidRDefault="00A57DB0" w:rsidP="00E403A1">
      <w:pPr>
        <w:autoSpaceDE w:val="0"/>
        <w:autoSpaceDN w:val="0"/>
        <w:adjustRightInd w:val="0"/>
        <w:spacing w:after="0" w:line="480" w:lineRule="auto"/>
        <w:ind w:left="1440" w:firstLine="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t>(7)</w:t>
      </w:r>
      <w:r w:rsidR="00E403A1">
        <w:rPr>
          <w:rFonts w:eastAsiaTheme="minorEastAsia"/>
          <w:bCs/>
          <w:iCs/>
          <w:szCs w:val="24"/>
        </w:rPr>
        <w:tab/>
      </w:r>
      <w:r w:rsidRPr="000C6309">
        <w:rPr>
          <w:rFonts w:eastAsiaTheme="minorEastAsia"/>
          <w:bCs/>
          <w:iCs/>
          <w:szCs w:val="24"/>
        </w:rPr>
        <w:t xml:space="preserve">Protective clothing </w:t>
      </w:r>
      <w:r w:rsidR="00B628BE" w:rsidRPr="000C6309">
        <w:rPr>
          <w:rFonts w:eastAsiaTheme="minorEastAsia"/>
          <w:bCs/>
          <w:iCs/>
          <w:szCs w:val="24"/>
        </w:rPr>
        <w:t>and</w:t>
      </w:r>
      <w:r w:rsidRPr="000C6309">
        <w:rPr>
          <w:rFonts w:eastAsiaTheme="minorEastAsia"/>
          <w:bCs/>
          <w:iCs/>
          <w:szCs w:val="24"/>
        </w:rPr>
        <w:t xml:space="preserve"> pe</w:t>
      </w:r>
      <w:r w:rsidR="00B628BE" w:rsidRPr="000C6309">
        <w:rPr>
          <w:rFonts w:eastAsiaTheme="minorEastAsia"/>
          <w:bCs/>
          <w:iCs/>
          <w:szCs w:val="24"/>
        </w:rPr>
        <w:t>r</w:t>
      </w:r>
      <w:r w:rsidRPr="000C6309">
        <w:rPr>
          <w:rFonts w:eastAsiaTheme="minorEastAsia"/>
          <w:bCs/>
          <w:iCs/>
          <w:szCs w:val="24"/>
        </w:rPr>
        <w:t>sonal protective equ</w:t>
      </w:r>
      <w:r w:rsidR="00B628BE" w:rsidRPr="000C6309">
        <w:rPr>
          <w:rFonts w:eastAsiaTheme="minorEastAsia"/>
          <w:bCs/>
          <w:iCs/>
          <w:szCs w:val="24"/>
        </w:rPr>
        <w:t>i</w:t>
      </w:r>
      <w:r w:rsidRPr="000C6309">
        <w:rPr>
          <w:rFonts w:eastAsiaTheme="minorEastAsia"/>
          <w:bCs/>
          <w:iCs/>
          <w:szCs w:val="24"/>
        </w:rPr>
        <w:t>pme</w:t>
      </w:r>
      <w:r w:rsidR="00B628BE" w:rsidRPr="000C6309">
        <w:rPr>
          <w:rFonts w:eastAsiaTheme="minorEastAsia"/>
          <w:bCs/>
          <w:iCs/>
          <w:szCs w:val="24"/>
        </w:rPr>
        <w:t>n</w:t>
      </w:r>
      <w:r w:rsidRPr="000C6309">
        <w:rPr>
          <w:rFonts w:eastAsiaTheme="minorEastAsia"/>
          <w:bCs/>
          <w:iCs/>
          <w:szCs w:val="24"/>
        </w:rPr>
        <w:t>t worn by an employee.</w:t>
      </w:r>
    </w:p>
    <w:p w14:paraId="6421D3DF" w14:textId="0DAA7102" w:rsidR="00A57DB0" w:rsidRPr="000C6309" w:rsidRDefault="00A57DB0" w:rsidP="00B628BE">
      <w:pPr>
        <w:autoSpaceDE w:val="0"/>
        <w:autoSpaceDN w:val="0"/>
        <w:adjustRightInd w:val="0"/>
        <w:spacing w:after="0" w:line="480" w:lineRule="auto"/>
        <w:ind w:left="0" w:firstLine="72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t>(b)</w:t>
      </w:r>
      <w:r w:rsidR="00E403A1">
        <w:rPr>
          <w:rFonts w:eastAsiaTheme="minorEastAsia"/>
          <w:bCs/>
          <w:iCs/>
          <w:szCs w:val="24"/>
        </w:rPr>
        <w:tab/>
      </w:r>
      <w:r w:rsidRPr="000C6309">
        <w:rPr>
          <w:rFonts w:eastAsiaTheme="minorEastAsia"/>
          <w:bCs/>
          <w:iCs/>
          <w:szCs w:val="24"/>
        </w:rPr>
        <w:t>The personal risk</w:t>
      </w:r>
      <w:r w:rsidR="00B628BE" w:rsidRPr="000C6309">
        <w:rPr>
          <w:rFonts w:eastAsiaTheme="minorEastAsia"/>
          <w:bCs/>
          <w:iCs/>
          <w:szCs w:val="24"/>
        </w:rPr>
        <w:t xml:space="preserve"> </w:t>
      </w:r>
      <w:r w:rsidRPr="000C6309">
        <w:rPr>
          <w:rFonts w:eastAsiaTheme="minorEastAsia"/>
          <w:bCs/>
          <w:iCs/>
          <w:szCs w:val="24"/>
        </w:rPr>
        <w:t>factors</w:t>
      </w:r>
      <w:r w:rsidR="00B628BE" w:rsidRPr="000C6309">
        <w:rPr>
          <w:rFonts w:eastAsiaTheme="minorEastAsia"/>
          <w:bCs/>
          <w:iCs/>
          <w:szCs w:val="24"/>
        </w:rPr>
        <w:t xml:space="preserve"> </w:t>
      </w:r>
      <w:r w:rsidRPr="000C6309">
        <w:rPr>
          <w:rFonts w:eastAsiaTheme="minorEastAsia"/>
          <w:bCs/>
          <w:iCs/>
          <w:szCs w:val="24"/>
        </w:rPr>
        <w:t>f</w:t>
      </w:r>
      <w:r w:rsidR="00B628BE" w:rsidRPr="000C6309">
        <w:rPr>
          <w:rFonts w:eastAsiaTheme="minorEastAsia"/>
          <w:bCs/>
          <w:iCs/>
          <w:szCs w:val="24"/>
        </w:rPr>
        <w:t>o</w:t>
      </w:r>
      <w:r w:rsidRPr="000C6309">
        <w:rPr>
          <w:rFonts w:eastAsiaTheme="minorEastAsia"/>
          <w:bCs/>
          <w:iCs/>
          <w:szCs w:val="24"/>
        </w:rPr>
        <w:t xml:space="preserve">r </w:t>
      </w:r>
      <w:r w:rsidR="00B628BE" w:rsidRPr="000C6309">
        <w:rPr>
          <w:rFonts w:eastAsiaTheme="minorEastAsia"/>
          <w:bCs/>
          <w:iCs/>
          <w:szCs w:val="24"/>
        </w:rPr>
        <w:t>h</w:t>
      </w:r>
      <w:r w:rsidRPr="000C6309">
        <w:rPr>
          <w:rFonts w:eastAsiaTheme="minorEastAsia"/>
          <w:bCs/>
          <w:iCs/>
          <w:szCs w:val="24"/>
        </w:rPr>
        <w:t>eat illness.</w:t>
      </w:r>
    </w:p>
    <w:p w14:paraId="74C01596" w14:textId="5FE69DDF" w:rsidR="00A57DB0" w:rsidRPr="000C6309" w:rsidRDefault="00A57DB0" w:rsidP="00374A58">
      <w:pPr>
        <w:autoSpaceDE w:val="0"/>
        <w:autoSpaceDN w:val="0"/>
        <w:adjustRightInd w:val="0"/>
        <w:spacing w:after="0" w:line="480" w:lineRule="auto"/>
        <w:ind w:left="720" w:firstLine="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t>(</w:t>
      </w:r>
      <w:r w:rsidR="00E651A6">
        <w:rPr>
          <w:rFonts w:eastAsiaTheme="minorEastAsia"/>
          <w:bCs/>
          <w:iCs/>
          <w:szCs w:val="24"/>
        </w:rPr>
        <w:t>c</w:t>
      </w:r>
      <w:r w:rsidRPr="000C6309">
        <w:rPr>
          <w:rFonts w:eastAsiaTheme="minorEastAsia"/>
          <w:bCs/>
          <w:iCs/>
          <w:szCs w:val="24"/>
        </w:rPr>
        <w:t>)</w:t>
      </w:r>
      <w:r w:rsidR="00E403A1">
        <w:rPr>
          <w:rFonts w:eastAsiaTheme="minorEastAsia"/>
          <w:bCs/>
          <w:iCs/>
          <w:szCs w:val="24"/>
        </w:rPr>
        <w:tab/>
      </w:r>
      <w:r w:rsidRPr="000C6309">
        <w:rPr>
          <w:rFonts w:eastAsiaTheme="minorEastAsia"/>
          <w:bCs/>
          <w:iCs/>
          <w:szCs w:val="24"/>
        </w:rPr>
        <w:t>The importance of</w:t>
      </w:r>
      <w:r w:rsidR="00374A58" w:rsidRPr="000C6309">
        <w:rPr>
          <w:rFonts w:eastAsiaTheme="minorEastAsia"/>
          <w:bCs/>
          <w:iCs/>
          <w:szCs w:val="24"/>
        </w:rPr>
        <w:t xml:space="preserve"> </w:t>
      </w:r>
      <w:r w:rsidRPr="000C6309">
        <w:rPr>
          <w:rFonts w:eastAsiaTheme="minorEastAsia"/>
          <w:bCs/>
          <w:iCs/>
          <w:szCs w:val="24"/>
        </w:rPr>
        <w:t>frequent consumption of</w:t>
      </w:r>
      <w:r w:rsidR="00374A58" w:rsidRPr="000C6309">
        <w:rPr>
          <w:rFonts w:eastAsiaTheme="minorEastAsia"/>
          <w:bCs/>
          <w:iCs/>
          <w:szCs w:val="24"/>
        </w:rPr>
        <w:t xml:space="preserve"> </w:t>
      </w:r>
      <w:r w:rsidRPr="000C6309">
        <w:rPr>
          <w:rFonts w:eastAsiaTheme="minorEastAsia"/>
          <w:bCs/>
          <w:iCs/>
          <w:szCs w:val="24"/>
        </w:rPr>
        <w:t>small quantities of wa</w:t>
      </w:r>
      <w:r w:rsidR="00374A58" w:rsidRPr="000C6309">
        <w:rPr>
          <w:rFonts w:eastAsiaTheme="minorEastAsia"/>
          <w:bCs/>
          <w:iCs/>
          <w:szCs w:val="24"/>
        </w:rPr>
        <w:t>ter,</w:t>
      </w:r>
      <w:r w:rsidRPr="000C6309">
        <w:rPr>
          <w:rFonts w:eastAsiaTheme="minorEastAsia"/>
          <w:bCs/>
          <w:iCs/>
          <w:szCs w:val="24"/>
        </w:rPr>
        <w:t xml:space="preserve"> </w:t>
      </w:r>
      <w:r w:rsidR="00374A58" w:rsidRPr="000C6309">
        <w:rPr>
          <w:rFonts w:eastAsiaTheme="minorEastAsia"/>
          <w:bCs/>
          <w:iCs/>
          <w:szCs w:val="24"/>
        </w:rPr>
        <w:t>u</w:t>
      </w:r>
      <w:r w:rsidRPr="000C6309">
        <w:rPr>
          <w:rFonts w:eastAsiaTheme="minorEastAsia"/>
          <w:bCs/>
          <w:iCs/>
          <w:szCs w:val="24"/>
        </w:rPr>
        <w:t>p to 4 cups per</w:t>
      </w:r>
      <w:r w:rsidR="00374A58" w:rsidRPr="000C6309">
        <w:rPr>
          <w:rFonts w:eastAsiaTheme="minorEastAsia"/>
          <w:bCs/>
          <w:iCs/>
          <w:szCs w:val="24"/>
        </w:rPr>
        <w:t xml:space="preserve"> </w:t>
      </w:r>
      <w:r w:rsidRPr="000C6309">
        <w:rPr>
          <w:rFonts w:eastAsiaTheme="minorEastAsia"/>
          <w:bCs/>
          <w:iCs/>
          <w:szCs w:val="24"/>
        </w:rPr>
        <w:t xml:space="preserve">hour, when the work environment is </w:t>
      </w:r>
      <w:proofErr w:type="gramStart"/>
      <w:r w:rsidRPr="000C6309">
        <w:rPr>
          <w:rFonts w:eastAsiaTheme="minorEastAsia"/>
          <w:bCs/>
          <w:iCs/>
          <w:szCs w:val="24"/>
        </w:rPr>
        <w:t>hot</w:t>
      </w:r>
      <w:proofErr w:type="gramEnd"/>
      <w:r w:rsidRPr="000C6309">
        <w:rPr>
          <w:rFonts w:eastAsiaTheme="minorEastAsia"/>
          <w:bCs/>
          <w:iCs/>
          <w:szCs w:val="24"/>
        </w:rPr>
        <w:t xml:space="preserve"> </w:t>
      </w:r>
      <w:r w:rsidR="00374A58" w:rsidRPr="000C6309">
        <w:rPr>
          <w:rFonts w:eastAsiaTheme="minorEastAsia"/>
          <w:bCs/>
          <w:iCs/>
          <w:szCs w:val="24"/>
        </w:rPr>
        <w:t>and</w:t>
      </w:r>
      <w:r w:rsidRPr="000C6309">
        <w:rPr>
          <w:rFonts w:eastAsiaTheme="minorEastAsia"/>
          <w:bCs/>
          <w:iCs/>
          <w:szCs w:val="24"/>
        </w:rPr>
        <w:t xml:space="preserve"> an employee is likely to be sweating more</w:t>
      </w:r>
      <w:r w:rsidR="00374A58" w:rsidRPr="000C6309">
        <w:rPr>
          <w:rFonts w:eastAsiaTheme="minorEastAsia"/>
          <w:bCs/>
          <w:iCs/>
          <w:szCs w:val="24"/>
        </w:rPr>
        <w:t xml:space="preserve"> than </w:t>
      </w:r>
      <w:r w:rsidRPr="000C6309">
        <w:rPr>
          <w:rFonts w:eastAsiaTheme="minorEastAsia"/>
          <w:bCs/>
          <w:iCs/>
          <w:szCs w:val="24"/>
        </w:rPr>
        <w:t>usual in the pe</w:t>
      </w:r>
      <w:r w:rsidR="00374A58" w:rsidRPr="000C6309">
        <w:rPr>
          <w:rFonts w:eastAsiaTheme="minorEastAsia"/>
          <w:bCs/>
          <w:iCs/>
          <w:szCs w:val="24"/>
        </w:rPr>
        <w:t>r</w:t>
      </w:r>
      <w:r w:rsidRPr="000C6309">
        <w:rPr>
          <w:rFonts w:eastAsiaTheme="minorEastAsia"/>
          <w:bCs/>
          <w:iCs/>
          <w:szCs w:val="24"/>
        </w:rPr>
        <w:t>for</w:t>
      </w:r>
      <w:r w:rsidR="00374A58" w:rsidRPr="000C6309">
        <w:rPr>
          <w:rFonts w:eastAsiaTheme="minorEastAsia"/>
          <w:bCs/>
          <w:iCs/>
          <w:szCs w:val="24"/>
        </w:rPr>
        <w:t>m</w:t>
      </w:r>
      <w:r w:rsidRPr="000C6309">
        <w:rPr>
          <w:rFonts w:eastAsiaTheme="minorEastAsia"/>
          <w:bCs/>
          <w:iCs/>
          <w:szCs w:val="24"/>
        </w:rPr>
        <w:t>ance of his or her duties.</w:t>
      </w:r>
    </w:p>
    <w:p w14:paraId="080922E4" w14:textId="0BFCDFA0" w:rsidR="00A57DB0" w:rsidRPr="000C6309" w:rsidRDefault="00A57DB0" w:rsidP="00374A58">
      <w:pPr>
        <w:autoSpaceDE w:val="0"/>
        <w:autoSpaceDN w:val="0"/>
        <w:adjustRightInd w:val="0"/>
        <w:spacing w:after="0" w:line="480" w:lineRule="auto"/>
        <w:ind w:left="0" w:firstLine="72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t>(</w:t>
      </w:r>
      <w:r w:rsidR="00E651A6">
        <w:rPr>
          <w:rFonts w:eastAsiaTheme="minorEastAsia"/>
          <w:bCs/>
          <w:iCs/>
          <w:szCs w:val="24"/>
        </w:rPr>
        <w:t>d</w:t>
      </w:r>
      <w:r w:rsidRPr="000C6309">
        <w:rPr>
          <w:rFonts w:eastAsiaTheme="minorEastAsia"/>
          <w:bCs/>
          <w:iCs/>
          <w:szCs w:val="24"/>
        </w:rPr>
        <w:t>)</w:t>
      </w:r>
      <w:r w:rsidR="00E403A1">
        <w:rPr>
          <w:rFonts w:eastAsiaTheme="minorEastAsia"/>
          <w:bCs/>
          <w:iCs/>
          <w:szCs w:val="24"/>
        </w:rPr>
        <w:tab/>
      </w:r>
      <w:r w:rsidRPr="000C6309">
        <w:rPr>
          <w:rFonts w:eastAsiaTheme="minorEastAsia"/>
          <w:bCs/>
          <w:iCs/>
          <w:szCs w:val="24"/>
        </w:rPr>
        <w:t>The importance of acclimatization.</w:t>
      </w:r>
    </w:p>
    <w:p w14:paraId="618C40FE" w14:textId="6743F3BB" w:rsidR="00A57DB0" w:rsidRPr="000C6309" w:rsidRDefault="00A57DB0" w:rsidP="009A6E5B">
      <w:pPr>
        <w:autoSpaceDE w:val="0"/>
        <w:autoSpaceDN w:val="0"/>
        <w:adjustRightInd w:val="0"/>
        <w:spacing w:after="0" w:line="480" w:lineRule="auto"/>
        <w:ind w:left="720" w:firstLine="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t>(</w:t>
      </w:r>
      <w:r w:rsidR="00E651A6">
        <w:rPr>
          <w:rFonts w:eastAsiaTheme="minorEastAsia"/>
          <w:bCs/>
          <w:iCs/>
          <w:szCs w:val="24"/>
        </w:rPr>
        <w:t>e</w:t>
      </w:r>
      <w:r w:rsidRPr="000C6309">
        <w:rPr>
          <w:rFonts w:eastAsiaTheme="minorEastAsia"/>
          <w:bCs/>
          <w:iCs/>
          <w:szCs w:val="24"/>
        </w:rPr>
        <w:t>)</w:t>
      </w:r>
      <w:r w:rsidR="00546754">
        <w:rPr>
          <w:rFonts w:eastAsiaTheme="minorEastAsia"/>
          <w:bCs/>
          <w:iCs/>
          <w:szCs w:val="24"/>
        </w:rPr>
        <w:tab/>
      </w:r>
      <w:r w:rsidRPr="000C6309">
        <w:rPr>
          <w:rFonts w:eastAsiaTheme="minorEastAsia"/>
          <w:bCs/>
          <w:iCs/>
          <w:szCs w:val="24"/>
        </w:rPr>
        <w:t>The different types of heat illness and the co</w:t>
      </w:r>
      <w:r w:rsidR="00374A58" w:rsidRPr="000C6309">
        <w:rPr>
          <w:rFonts w:eastAsiaTheme="minorEastAsia"/>
          <w:bCs/>
          <w:iCs/>
          <w:szCs w:val="24"/>
        </w:rPr>
        <w:t>mm</w:t>
      </w:r>
      <w:r w:rsidRPr="000C6309">
        <w:rPr>
          <w:rFonts w:eastAsiaTheme="minorEastAsia"/>
          <w:bCs/>
          <w:iCs/>
          <w:szCs w:val="24"/>
        </w:rPr>
        <w:t xml:space="preserve">on signs </w:t>
      </w:r>
      <w:r w:rsidR="00374A58" w:rsidRPr="000C6309">
        <w:rPr>
          <w:rFonts w:eastAsiaTheme="minorEastAsia"/>
          <w:bCs/>
          <w:iCs/>
          <w:szCs w:val="24"/>
        </w:rPr>
        <w:t>and</w:t>
      </w:r>
      <w:r w:rsidRPr="000C6309">
        <w:rPr>
          <w:rFonts w:eastAsiaTheme="minorEastAsia"/>
          <w:bCs/>
          <w:iCs/>
          <w:szCs w:val="24"/>
        </w:rPr>
        <w:t xml:space="preserve"> symptoms of heat </w:t>
      </w:r>
      <w:r w:rsidR="00374A58" w:rsidRPr="000C6309">
        <w:rPr>
          <w:rFonts w:eastAsiaTheme="minorEastAsia"/>
          <w:bCs/>
          <w:iCs/>
          <w:szCs w:val="24"/>
        </w:rPr>
        <w:t>ill</w:t>
      </w:r>
      <w:r w:rsidRPr="000C6309">
        <w:rPr>
          <w:rFonts w:eastAsiaTheme="minorEastAsia"/>
          <w:bCs/>
          <w:iCs/>
          <w:szCs w:val="24"/>
        </w:rPr>
        <w:t>ness.</w:t>
      </w:r>
    </w:p>
    <w:p w14:paraId="4105C6AC" w14:textId="1AB813BC" w:rsidR="00374A58" w:rsidRPr="000C6309" w:rsidRDefault="00A57DB0" w:rsidP="00374A58">
      <w:pPr>
        <w:autoSpaceDE w:val="0"/>
        <w:autoSpaceDN w:val="0"/>
        <w:adjustRightInd w:val="0"/>
        <w:spacing w:after="0" w:line="480" w:lineRule="auto"/>
        <w:ind w:left="720" w:firstLine="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t>(</w:t>
      </w:r>
      <w:r w:rsidR="00E651A6">
        <w:rPr>
          <w:rFonts w:eastAsiaTheme="minorEastAsia"/>
          <w:bCs/>
          <w:iCs/>
          <w:szCs w:val="24"/>
        </w:rPr>
        <w:t>f</w:t>
      </w:r>
      <w:r w:rsidRPr="000C6309">
        <w:rPr>
          <w:rFonts w:eastAsiaTheme="minorEastAsia"/>
          <w:bCs/>
          <w:iCs/>
          <w:szCs w:val="24"/>
        </w:rPr>
        <w:t>)</w:t>
      </w:r>
      <w:r w:rsidR="00546754">
        <w:rPr>
          <w:rFonts w:eastAsiaTheme="minorEastAsia"/>
          <w:bCs/>
          <w:iCs/>
          <w:szCs w:val="24"/>
        </w:rPr>
        <w:tab/>
      </w:r>
      <w:r w:rsidRPr="000C6309">
        <w:rPr>
          <w:rFonts w:eastAsiaTheme="minorEastAsia"/>
          <w:bCs/>
          <w:iCs/>
          <w:szCs w:val="24"/>
        </w:rPr>
        <w:t>The importance to an employee of i</w:t>
      </w:r>
      <w:r w:rsidR="00374A58" w:rsidRPr="000C6309">
        <w:rPr>
          <w:rFonts w:eastAsiaTheme="minorEastAsia"/>
          <w:bCs/>
          <w:iCs/>
          <w:szCs w:val="24"/>
        </w:rPr>
        <w:t>mmediately</w:t>
      </w:r>
      <w:r w:rsidRPr="000C6309">
        <w:rPr>
          <w:rFonts w:eastAsiaTheme="minorEastAsia"/>
          <w:bCs/>
          <w:iCs/>
          <w:szCs w:val="24"/>
        </w:rPr>
        <w:t xml:space="preserve"> reporting to the employer, directly </w:t>
      </w:r>
      <w:r w:rsidR="00374A58" w:rsidRPr="000C6309">
        <w:rPr>
          <w:rFonts w:eastAsiaTheme="minorEastAsia"/>
          <w:bCs/>
          <w:iCs/>
          <w:szCs w:val="24"/>
        </w:rPr>
        <w:t>o</w:t>
      </w:r>
      <w:r w:rsidRPr="000C6309">
        <w:rPr>
          <w:rFonts w:eastAsiaTheme="minorEastAsia"/>
          <w:bCs/>
          <w:iCs/>
          <w:szCs w:val="24"/>
        </w:rPr>
        <w:t>r</w:t>
      </w:r>
      <w:r w:rsidR="00374A58" w:rsidRPr="000C6309">
        <w:rPr>
          <w:rFonts w:eastAsiaTheme="minorEastAsia"/>
          <w:bCs/>
          <w:iCs/>
          <w:szCs w:val="24"/>
        </w:rPr>
        <w:t xml:space="preserve"> th</w:t>
      </w:r>
      <w:r w:rsidRPr="000C6309">
        <w:rPr>
          <w:rFonts w:eastAsiaTheme="minorEastAsia"/>
          <w:bCs/>
          <w:iCs/>
          <w:szCs w:val="24"/>
        </w:rPr>
        <w:t>rough a supervisor</w:t>
      </w:r>
      <w:r w:rsidR="00374A58" w:rsidRPr="000C6309">
        <w:rPr>
          <w:rFonts w:eastAsiaTheme="minorEastAsia"/>
          <w:bCs/>
          <w:iCs/>
          <w:szCs w:val="24"/>
        </w:rPr>
        <w:t xml:space="preserve"> </w:t>
      </w:r>
      <w:r w:rsidRPr="000C6309">
        <w:rPr>
          <w:rFonts w:eastAsiaTheme="minorEastAsia"/>
          <w:bCs/>
          <w:iCs/>
          <w:szCs w:val="24"/>
        </w:rPr>
        <w:t xml:space="preserve">for the employer, </w:t>
      </w:r>
      <w:proofErr w:type="gramStart"/>
      <w:r w:rsidRPr="000C6309">
        <w:rPr>
          <w:rFonts w:eastAsiaTheme="minorEastAsia"/>
          <w:bCs/>
          <w:iCs/>
          <w:szCs w:val="24"/>
        </w:rPr>
        <w:t>signs</w:t>
      </w:r>
      <w:proofErr w:type="gramEnd"/>
      <w:r w:rsidRPr="000C6309">
        <w:rPr>
          <w:rFonts w:eastAsiaTheme="minorEastAsia"/>
          <w:bCs/>
          <w:iCs/>
          <w:szCs w:val="24"/>
        </w:rPr>
        <w:t xml:space="preserve"> or symptoms of heal illness in the employee or in</w:t>
      </w:r>
      <w:r w:rsidR="00374A58" w:rsidRPr="000C6309">
        <w:rPr>
          <w:rFonts w:eastAsiaTheme="minorEastAsia"/>
          <w:bCs/>
          <w:iCs/>
          <w:szCs w:val="24"/>
        </w:rPr>
        <w:t xml:space="preserve"> </w:t>
      </w:r>
      <w:r w:rsidRPr="000C6309">
        <w:rPr>
          <w:rFonts w:eastAsiaTheme="minorEastAsia"/>
          <w:bCs/>
          <w:iCs/>
          <w:szCs w:val="24"/>
        </w:rPr>
        <w:t>a coworke</w:t>
      </w:r>
      <w:r w:rsidR="00374A58" w:rsidRPr="000C6309">
        <w:rPr>
          <w:rFonts w:eastAsiaTheme="minorEastAsia"/>
          <w:bCs/>
          <w:iCs/>
          <w:szCs w:val="24"/>
        </w:rPr>
        <w:t>r.</w:t>
      </w:r>
    </w:p>
    <w:p w14:paraId="67986647" w14:textId="1B040511" w:rsidR="00374A58" w:rsidRPr="000C6309" w:rsidRDefault="00374A58" w:rsidP="00374A58">
      <w:pPr>
        <w:autoSpaceDE w:val="0"/>
        <w:autoSpaceDN w:val="0"/>
        <w:adjustRightInd w:val="0"/>
        <w:spacing w:after="0" w:line="480" w:lineRule="auto"/>
        <w:ind w:left="720" w:firstLine="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t>(</w:t>
      </w:r>
      <w:r w:rsidR="00E651A6">
        <w:rPr>
          <w:rFonts w:eastAsiaTheme="minorEastAsia"/>
          <w:bCs/>
          <w:iCs/>
          <w:szCs w:val="24"/>
        </w:rPr>
        <w:t>g</w:t>
      </w:r>
      <w:r w:rsidR="00A57DB0" w:rsidRPr="000C6309">
        <w:rPr>
          <w:rFonts w:eastAsiaTheme="minorEastAsia"/>
          <w:bCs/>
          <w:iCs/>
          <w:szCs w:val="24"/>
        </w:rPr>
        <w:t>)</w:t>
      </w:r>
      <w:r w:rsidR="00546754">
        <w:rPr>
          <w:rFonts w:eastAsiaTheme="minorEastAsia"/>
          <w:bCs/>
          <w:iCs/>
          <w:szCs w:val="24"/>
        </w:rPr>
        <w:tab/>
      </w:r>
      <w:r w:rsidRPr="000C6309">
        <w:rPr>
          <w:rFonts w:eastAsiaTheme="minorEastAsia"/>
          <w:bCs/>
          <w:iCs/>
          <w:szCs w:val="24"/>
        </w:rPr>
        <w:t>The employer’s procedures for:</w:t>
      </w:r>
    </w:p>
    <w:p w14:paraId="2A82414B" w14:textId="04B1F332" w:rsidR="00374A58" w:rsidRPr="000C6309" w:rsidRDefault="00A57DB0" w:rsidP="00374A58">
      <w:pPr>
        <w:spacing w:after="0" w:line="480" w:lineRule="auto"/>
        <w:ind w:left="1440" w:firstLine="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t>(1)</w:t>
      </w:r>
      <w:r w:rsidR="00546754">
        <w:rPr>
          <w:rFonts w:eastAsiaTheme="minorEastAsia"/>
          <w:bCs/>
          <w:iCs/>
          <w:szCs w:val="24"/>
        </w:rPr>
        <w:tab/>
      </w:r>
      <w:r w:rsidRPr="000C6309">
        <w:rPr>
          <w:rFonts w:eastAsiaTheme="minorEastAsia"/>
          <w:bCs/>
          <w:iCs/>
          <w:szCs w:val="24"/>
        </w:rPr>
        <w:t xml:space="preserve">Responding to </w:t>
      </w:r>
      <w:r w:rsidR="00374A58" w:rsidRPr="000C6309">
        <w:rPr>
          <w:rFonts w:eastAsiaTheme="minorEastAsia"/>
          <w:bCs/>
          <w:iCs/>
          <w:szCs w:val="24"/>
        </w:rPr>
        <w:t xml:space="preserve">symptoms of </w:t>
      </w:r>
      <w:r w:rsidRPr="000C6309">
        <w:rPr>
          <w:rFonts w:eastAsiaTheme="minorEastAsia"/>
          <w:bCs/>
          <w:iCs/>
          <w:szCs w:val="24"/>
        </w:rPr>
        <w:t>possible heat illness, including how medical</w:t>
      </w:r>
      <w:r w:rsidR="00374A58" w:rsidRPr="000C6309">
        <w:rPr>
          <w:rFonts w:eastAsiaTheme="minorEastAsia"/>
          <w:bCs/>
          <w:iCs/>
          <w:szCs w:val="24"/>
        </w:rPr>
        <w:t xml:space="preserve"> </w:t>
      </w:r>
      <w:r w:rsidRPr="000C6309">
        <w:rPr>
          <w:rFonts w:eastAsiaTheme="minorEastAsia"/>
          <w:bCs/>
          <w:iCs/>
          <w:szCs w:val="24"/>
        </w:rPr>
        <w:t>services will</w:t>
      </w:r>
      <w:r w:rsidR="00374A58" w:rsidRPr="000C6309">
        <w:rPr>
          <w:rFonts w:eastAsiaTheme="minorEastAsia"/>
          <w:bCs/>
          <w:iCs/>
          <w:szCs w:val="24"/>
        </w:rPr>
        <w:t xml:space="preserve"> </w:t>
      </w:r>
      <w:r w:rsidRPr="000C6309">
        <w:rPr>
          <w:rFonts w:eastAsiaTheme="minorEastAsia"/>
          <w:bCs/>
          <w:iCs/>
          <w:szCs w:val="24"/>
        </w:rPr>
        <w:t>be provided should the</w:t>
      </w:r>
      <w:r w:rsidR="00374A58" w:rsidRPr="000C6309">
        <w:rPr>
          <w:rFonts w:eastAsiaTheme="minorEastAsia"/>
          <w:bCs/>
          <w:iCs/>
          <w:szCs w:val="24"/>
        </w:rPr>
        <w:t>y</w:t>
      </w:r>
      <w:r w:rsidRPr="000C6309">
        <w:rPr>
          <w:rFonts w:eastAsiaTheme="minorEastAsia"/>
          <w:bCs/>
          <w:iCs/>
          <w:szCs w:val="24"/>
        </w:rPr>
        <w:t xml:space="preserve"> become </w:t>
      </w:r>
      <w:proofErr w:type="gramStart"/>
      <w:r w:rsidRPr="000C6309">
        <w:rPr>
          <w:rFonts w:eastAsiaTheme="minorEastAsia"/>
          <w:bCs/>
          <w:iCs/>
          <w:szCs w:val="24"/>
        </w:rPr>
        <w:t>necessary;</w:t>
      </w:r>
      <w:proofErr w:type="gramEnd"/>
    </w:p>
    <w:p w14:paraId="3B971BB1" w14:textId="4D2AE566" w:rsidR="00A57DB0" w:rsidRPr="000C6309" w:rsidRDefault="00A57DB0" w:rsidP="00374A58">
      <w:pPr>
        <w:spacing w:after="0" w:line="480" w:lineRule="auto"/>
        <w:ind w:left="1440" w:firstLine="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t>(2)</w:t>
      </w:r>
      <w:r w:rsidR="00546754">
        <w:rPr>
          <w:rFonts w:eastAsiaTheme="minorEastAsia"/>
          <w:bCs/>
          <w:iCs/>
          <w:szCs w:val="24"/>
        </w:rPr>
        <w:tab/>
      </w:r>
      <w:r w:rsidRPr="000C6309">
        <w:rPr>
          <w:rFonts w:eastAsiaTheme="minorEastAsia"/>
          <w:bCs/>
          <w:iCs/>
          <w:szCs w:val="24"/>
        </w:rPr>
        <w:t>Contacting emergency medical services</w:t>
      </w:r>
      <w:r w:rsidR="00374A58" w:rsidRPr="000C6309">
        <w:rPr>
          <w:rFonts w:eastAsiaTheme="minorEastAsia"/>
          <w:bCs/>
          <w:iCs/>
          <w:szCs w:val="24"/>
        </w:rPr>
        <w:t xml:space="preserve"> and, if necessary, </w:t>
      </w:r>
      <w:r w:rsidRPr="000C6309">
        <w:rPr>
          <w:rFonts w:eastAsiaTheme="minorEastAsia"/>
          <w:bCs/>
          <w:iCs/>
          <w:szCs w:val="24"/>
        </w:rPr>
        <w:t>transport</w:t>
      </w:r>
      <w:r w:rsidR="00374A58" w:rsidRPr="000C6309">
        <w:rPr>
          <w:rFonts w:eastAsiaTheme="minorEastAsia"/>
          <w:bCs/>
          <w:iCs/>
          <w:szCs w:val="24"/>
        </w:rPr>
        <w:t>in</w:t>
      </w:r>
      <w:r w:rsidRPr="000C6309">
        <w:rPr>
          <w:rFonts w:eastAsiaTheme="minorEastAsia"/>
          <w:bCs/>
          <w:iCs/>
          <w:szCs w:val="24"/>
        </w:rPr>
        <w:t xml:space="preserve">g an </w:t>
      </w:r>
      <w:r w:rsidR="00374A58" w:rsidRPr="000C6309">
        <w:rPr>
          <w:rFonts w:eastAsiaTheme="minorEastAsia"/>
          <w:bCs/>
          <w:iCs/>
          <w:szCs w:val="24"/>
        </w:rPr>
        <w:t>e</w:t>
      </w:r>
      <w:r w:rsidRPr="000C6309">
        <w:rPr>
          <w:rFonts w:eastAsiaTheme="minorEastAsia"/>
          <w:bCs/>
          <w:iCs/>
          <w:szCs w:val="24"/>
        </w:rPr>
        <w:t>mployee</w:t>
      </w:r>
      <w:r w:rsidR="00374A58" w:rsidRPr="000C6309">
        <w:rPr>
          <w:rFonts w:eastAsiaTheme="minorEastAsia"/>
          <w:bCs/>
          <w:iCs/>
          <w:szCs w:val="24"/>
        </w:rPr>
        <w:t xml:space="preserve"> </w:t>
      </w:r>
      <w:r w:rsidRPr="000C6309">
        <w:rPr>
          <w:rFonts w:eastAsiaTheme="minorEastAsia"/>
          <w:bCs/>
          <w:iCs/>
          <w:szCs w:val="24"/>
        </w:rPr>
        <w:t>to a location where the employee can be reached by a provider of</w:t>
      </w:r>
      <w:r w:rsidR="00374A58" w:rsidRPr="000C6309">
        <w:rPr>
          <w:rFonts w:eastAsiaTheme="minorEastAsia"/>
          <w:bCs/>
          <w:iCs/>
          <w:szCs w:val="24"/>
        </w:rPr>
        <w:t xml:space="preserve"> </w:t>
      </w:r>
      <w:r w:rsidRPr="000C6309">
        <w:rPr>
          <w:rFonts w:eastAsiaTheme="minorEastAsia"/>
          <w:bCs/>
          <w:iCs/>
          <w:szCs w:val="24"/>
        </w:rPr>
        <w:t>eme</w:t>
      </w:r>
      <w:r w:rsidR="00374A58" w:rsidRPr="000C6309">
        <w:rPr>
          <w:rFonts w:eastAsiaTheme="minorEastAsia"/>
          <w:bCs/>
          <w:iCs/>
          <w:szCs w:val="24"/>
        </w:rPr>
        <w:t>r</w:t>
      </w:r>
      <w:r w:rsidRPr="000C6309">
        <w:rPr>
          <w:rFonts w:eastAsiaTheme="minorEastAsia"/>
          <w:bCs/>
          <w:iCs/>
          <w:szCs w:val="24"/>
        </w:rPr>
        <w:t>genc</w:t>
      </w:r>
      <w:r w:rsidR="00374A58" w:rsidRPr="000C6309">
        <w:rPr>
          <w:rFonts w:eastAsiaTheme="minorEastAsia"/>
          <w:bCs/>
          <w:iCs/>
          <w:szCs w:val="24"/>
        </w:rPr>
        <w:t>y</w:t>
      </w:r>
      <w:r w:rsidRPr="000C6309">
        <w:rPr>
          <w:rFonts w:eastAsiaTheme="minorEastAsia"/>
          <w:bCs/>
          <w:iCs/>
          <w:szCs w:val="24"/>
        </w:rPr>
        <w:t xml:space="preserve"> medical services;</w:t>
      </w:r>
      <w:r w:rsidR="000C6309" w:rsidRPr="000C6309">
        <w:rPr>
          <w:rFonts w:eastAsiaTheme="minorEastAsia"/>
          <w:bCs/>
          <w:iCs/>
          <w:szCs w:val="24"/>
        </w:rPr>
        <w:t xml:space="preserve"> and</w:t>
      </w:r>
    </w:p>
    <w:p w14:paraId="149D197C" w14:textId="3CCAFA08" w:rsidR="00A57DB0" w:rsidRPr="000C6309" w:rsidRDefault="00A57DB0" w:rsidP="000C6309">
      <w:pPr>
        <w:autoSpaceDE w:val="0"/>
        <w:autoSpaceDN w:val="0"/>
        <w:adjustRightInd w:val="0"/>
        <w:spacing w:after="0" w:line="480" w:lineRule="auto"/>
        <w:ind w:left="1440" w:firstLine="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t>(3)</w:t>
      </w:r>
      <w:r w:rsidR="00546754">
        <w:rPr>
          <w:rFonts w:eastAsiaTheme="minorEastAsia"/>
          <w:bCs/>
          <w:iCs/>
          <w:szCs w:val="24"/>
        </w:rPr>
        <w:tab/>
      </w:r>
      <w:r w:rsidRPr="000C6309">
        <w:rPr>
          <w:rFonts w:eastAsiaTheme="minorEastAsia"/>
          <w:bCs/>
          <w:iCs/>
          <w:szCs w:val="24"/>
        </w:rPr>
        <w:t>Ensuring that, in the eve</w:t>
      </w:r>
      <w:r w:rsidR="000C6309" w:rsidRPr="000C6309">
        <w:rPr>
          <w:rFonts w:eastAsiaTheme="minorEastAsia"/>
          <w:bCs/>
          <w:iCs/>
          <w:szCs w:val="24"/>
        </w:rPr>
        <w:t>n</w:t>
      </w:r>
      <w:r w:rsidRPr="000C6309">
        <w:rPr>
          <w:rFonts w:eastAsiaTheme="minorEastAsia"/>
          <w:bCs/>
          <w:iCs/>
          <w:szCs w:val="24"/>
        </w:rPr>
        <w:t>t of an emergency, clear and precise directions to the</w:t>
      </w:r>
      <w:r w:rsidR="000C6309" w:rsidRPr="000C6309">
        <w:rPr>
          <w:rFonts w:eastAsiaTheme="minorEastAsia"/>
          <w:bCs/>
          <w:iCs/>
          <w:szCs w:val="24"/>
        </w:rPr>
        <w:t xml:space="preserve"> </w:t>
      </w:r>
      <w:r w:rsidRPr="000C6309">
        <w:rPr>
          <w:rFonts w:eastAsiaTheme="minorEastAsia"/>
          <w:bCs/>
          <w:iCs/>
          <w:szCs w:val="24"/>
        </w:rPr>
        <w:t>work</w:t>
      </w:r>
      <w:r w:rsidR="000C6309" w:rsidRPr="000C6309">
        <w:rPr>
          <w:rFonts w:eastAsiaTheme="minorEastAsia"/>
          <w:bCs/>
          <w:iCs/>
          <w:szCs w:val="24"/>
        </w:rPr>
        <w:t xml:space="preserve"> </w:t>
      </w:r>
      <w:r w:rsidRPr="000C6309">
        <w:rPr>
          <w:rFonts w:eastAsiaTheme="minorEastAsia"/>
          <w:bCs/>
          <w:iCs/>
          <w:szCs w:val="24"/>
        </w:rPr>
        <w:t xml:space="preserve">site </w:t>
      </w:r>
      <w:r w:rsidR="000C6309" w:rsidRPr="000C6309">
        <w:rPr>
          <w:rFonts w:eastAsiaTheme="minorEastAsia"/>
          <w:bCs/>
          <w:iCs/>
          <w:szCs w:val="24"/>
        </w:rPr>
        <w:t xml:space="preserve">can and </w:t>
      </w:r>
      <w:r w:rsidRPr="000C6309">
        <w:rPr>
          <w:rFonts w:eastAsiaTheme="minorEastAsia"/>
          <w:bCs/>
          <w:iCs/>
          <w:szCs w:val="24"/>
        </w:rPr>
        <w:t>will be provided as needed to emergency responders.</w:t>
      </w:r>
    </w:p>
    <w:p w14:paraId="291088F8" w14:textId="1DA0B4BB" w:rsidR="00A57DB0" w:rsidRPr="000C6309" w:rsidRDefault="00A57DB0" w:rsidP="009A6E5B">
      <w:pPr>
        <w:autoSpaceDE w:val="0"/>
        <w:autoSpaceDN w:val="0"/>
        <w:adjustRightInd w:val="0"/>
        <w:spacing w:after="0" w:line="480" w:lineRule="auto"/>
        <w:ind w:left="720" w:firstLine="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lastRenderedPageBreak/>
        <w:t>2.</w:t>
      </w:r>
      <w:r w:rsidR="00546754">
        <w:rPr>
          <w:rFonts w:eastAsiaTheme="minorEastAsia"/>
          <w:bCs/>
          <w:iCs/>
          <w:szCs w:val="24"/>
        </w:rPr>
        <w:tab/>
      </w:r>
      <w:r w:rsidRPr="000C6309">
        <w:rPr>
          <w:rFonts w:eastAsiaTheme="minorEastAsia"/>
          <w:bCs/>
          <w:iCs/>
          <w:szCs w:val="24"/>
        </w:rPr>
        <w:t>Before assigning a</w:t>
      </w:r>
      <w:r w:rsidR="000C6309" w:rsidRPr="000C6309">
        <w:rPr>
          <w:rFonts w:eastAsiaTheme="minorEastAsia"/>
          <w:bCs/>
          <w:iCs/>
          <w:szCs w:val="24"/>
        </w:rPr>
        <w:t xml:space="preserve"> </w:t>
      </w:r>
      <w:r w:rsidRPr="000C6309">
        <w:rPr>
          <w:rFonts w:eastAsiaTheme="minorEastAsia"/>
          <w:bCs/>
          <w:iCs/>
          <w:szCs w:val="24"/>
        </w:rPr>
        <w:t>supervisor to supervise employees working in the heat, an employer</w:t>
      </w:r>
      <w:r w:rsidR="009A6E5B">
        <w:rPr>
          <w:rFonts w:eastAsiaTheme="minorEastAsia"/>
          <w:bCs/>
          <w:iCs/>
          <w:szCs w:val="24"/>
        </w:rPr>
        <w:t xml:space="preserve"> </w:t>
      </w:r>
      <w:r w:rsidRPr="000C6309">
        <w:rPr>
          <w:rFonts w:eastAsiaTheme="minorEastAsia"/>
          <w:bCs/>
          <w:iCs/>
          <w:szCs w:val="24"/>
        </w:rPr>
        <w:t>shall provide the supervisor wit</w:t>
      </w:r>
      <w:r w:rsidR="000C6309" w:rsidRPr="000C6309">
        <w:rPr>
          <w:rFonts w:eastAsiaTheme="minorEastAsia"/>
          <w:bCs/>
          <w:iCs/>
          <w:szCs w:val="24"/>
        </w:rPr>
        <w:t xml:space="preserve">h </w:t>
      </w:r>
      <w:r w:rsidRPr="000C6309">
        <w:rPr>
          <w:rFonts w:eastAsiaTheme="minorEastAsia"/>
          <w:bCs/>
          <w:iCs/>
          <w:szCs w:val="24"/>
        </w:rPr>
        <w:t>trai</w:t>
      </w:r>
      <w:r w:rsidR="000C6309" w:rsidRPr="000C6309">
        <w:rPr>
          <w:rFonts w:eastAsiaTheme="minorEastAsia"/>
          <w:bCs/>
          <w:iCs/>
          <w:szCs w:val="24"/>
        </w:rPr>
        <w:t>ni</w:t>
      </w:r>
      <w:r w:rsidRPr="000C6309">
        <w:rPr>
          <w:rFonts w:eastAsiaTheme="minorEastAsia"/>
          <w:bCs/>
          <w:iCs/>
          <w:szCs w:val="24"/>
        </w:rPr>
        <w:t>ng on the following topics:</w:t>
      </w:r>
    </w:p>
    <w:p w14:paraId="0FD393E0" w14:textId="3D711D23" w:rsidR="00A57DB0" w:rsidRPr="000C6309" w:rsidRDefault="00A57DB0" w:rsidP="000C6309">
      <w:pPr>
        <w:autoSpaceDE w:val="0"/>
        <w:autoSpaceDN w:val="0"/>
        <w:adjustRightInd w:val="0"/>
        <w:spacing w:after="0" w:line="480" w:lineRule="auto"/>
        <w:ind w:left="0" w:firstLine="72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t>(a)</w:t>
      </w:r>
      <w:r w:rsidR="00546754">
        <w:rPr>
          <w:rFonts w:eastAsiaTheme="minorEastAsia"/>
          <w:bCs/>
          <w:iCs/>
          <w:szCs w:val="24"/>
        </w:rPr>
        <w:tab/>
      </w:r>
      <w:r w:rsidRPr="000C6309">
        <w:rPr>
          <w:rFonts w:eastAsiaTheme="minorEastAsia"/>
          <w:bCs/>
          <w:iCs/>
          <w:szCs w:val="24"/>
        </w:rPr>
        <w:t xml:space="preserve">The information which is required to </w:t>
      </w:r>
      <w:r w:rsidR="000C6309" w:rsidRPr="000C6309">
        <w:rPr>
          <w:rFonts w:eastAsiaTheme="minorEastAsia"/>
          <w:bCs/>
          <w:iCs/>
          <w:szCs w:val="24"/>
        </w:rPr>
        <w:t>b</w:t>
      </w:r>
      <w:r w:rsidRPr="000C6309">
        <w:rPr>
          <w:rFonts w:eastAsiaTheme="minorEastAsia"/>
          <w:bCs/>
          <w:iCs/>
          <w:szCs w:val="24"/>
        </w:rPr>
        <w:t>e provided to the supervisor pursuant to</w:t>
      </w:r>
    </w:p>
    <w:p w14:paraId="42DCBBE3" w14:textId="77777777" w:rsidR="00A57DB0" w:rsidRPr="000C6309" w:rsidRDefault="00A57DB0" w:rsidP="009A6E5B">
      <w:pPr>
        <w:autoSpaceDE w:val="0"/>
        <w:autoSpaceDN w:val="0"/>
        <w:adjustRightInd w:val="0"/>
        <w:spacing w:after="0" w:line="480" w:lineRule="auto"/>
        <w:ind w:left="0" w:firstLine="72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t>subsection 1.</w:t>
      </w:r>
    </w:p>
    <w:p w14:paraId="2920C031" w14:textId="03F09117" w:rsidR="00A57DB0" w:rsidRPr="000C6309" w:rsidRDefault="00A57DB0" w:rsidP="000C6309">
      <w:pPr>
        <w:autoSpaceDE w:val="0"/>
        <w:autoSpaceDN w:val="0"/>
        <w:adjustRightInd w:val="0"/>
        <w:spacing w:after="0" w:line="480" w:lineRule="auto"/>
        <w:ind w:left="0" w:firstLine="72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t>(b)</w:t>
      </w:r>
      <w:r w:rsidR="00546754">
        <w:rPr>
          <w:rFonts w:eastAsiaTheme="minorEastAsia"/>
          <w:bCs/>
          <w:iCs/>
          <w:szCs w:val="24"/>
        </w:rPr>
        <w:tab/>
      </w:r>
      <w:r w:rsidRPr="000C6309">
        <w:rPr>
          <w:rFonts w:eastAsiaTheme="minorEastAsia"/>
          <w:bCs/>
          <w:iCs/>
          <w:szCs w:val="24"/>
        </w:rPr>
        <w:t>The procedures which the supervisor is to follow:</w:t>
      </w:r>
    </w:p>
    <w:p w14:paraId="6879F1A3" w14:textId="35B0DB7C" w:rsidR="00A57DB0" w:rsidRPr="000C6309" w:rsidRDefault="00A57DB0" w:rsidP="000C6309">
      <w:pPr>
        <w:autoSpaceDE w:val="0"/>
        <w:autoSpaceDN w:val="0"/>
        <w:adjustRightInd w:val="0"/>
        <w:spacing w:after="0" w:line="480" w:lineRule="auto"/>
        <w:ind w:left="720" w:firstLine="72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t>(1)</w:t>
      </w:r>
      <w:r w:rsidR="00546754">
        <w:rPr>
          <w:rFonts w:eastAsiaTheme="minorEastAsia"/>
          <w:bCs/>
          <w:iCs/>
          <w:szCs w:val="24"/>
        </w:rPr>
        <w:tab/>
      </w:r>
      <w:r w:rsidRPr="000C6309">
        <w:rPr>
          <w:rFonts w:eastAsiaTheme="minorEastAsia"/>
          <w:bCs/>
          <w:iCs/>
          <w:szCs w:val="24"/>
        </w:rPr>
        <w:t>To implement the applicable provisions of</w:t>
      </w:r>
      <w:r w:rsidR="000C6309" w:rsidRPr="000C6309">
        <w:rPr>
          <w:rFonts w:eastAsiaTheme="minorEastAsia"/>
          <w:bCs/>
          <w:iCs/>
          <w:szCs w:val="24"/>
        </w:rPr>
        <w:t xml:space="preserve"> </w:t>
      </w:r>
      <w:r w:rsidRPr="000C6309">
        <w:rPr>
          <w:rFonts w:eastAsiaTheme="minorEastAsia"/>
          <w:bCs/>
          <w:iCs/>
          <w:szCs w:val="24"/>
        </w:rPr>
        <w:t xml:space="preserve">subsection 1; </w:t>
      </w:r>
      <w:r w:rsidR="000C6309" w:rsidRPr="000C6309">
        <w:rPr>
          <w:rFonts w:eastAsiaTheme="minorEastAsia"/>
          <w:bCs/>
          <w:iCs/>
          <w:szCs w:val="24"/>
        </w:rPr>
        <w:t>and</w:t>
      </w:r>
    </w:p>
    <w:p w14:paraId="62555AA3" w14:textId="3E3F41B9" w:rsidR="00A57DB0" w:rsidRPr="000C6309" w:rsidRDefault="00A57DB0" w:rsidP="000C6309">
      <w:pPr>
        <w:autoSpaceDE w:val="0"/>
        <w:autoSpaceDN w:val="0"/>
        <w:adjustRightInd w:val="0"/>
        <w:spacing w:after="0" w:line="480" w:lineRule="auto"/>
        <w:ind w:left="1440" w:firstLine="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t>(2)</w:t>
      </w:r>
      <w:r w:rsidR="00546754">
        <w:rPr>
          <w:rFonts w:eastAsiaTheme="minorEastAsia"/>
          <w:bCs/>
          <w:iCs/>
          <w:szCs w:val="24"/>
        </w:rPr>
        <w:tab/>
      </w:r>
      <w:r w:rsidRPr="000C6309">
        <w:rPr>
          <w:rFonts w:eastAsiaTheme="minorEastAsia"/>
          <w:bCs/>
          <w:iCs/>
          <w:szCs w:val="24"/>
        </w:rPr>
        <w:t>When an employee exhibits symptoms consistent with possible heat illness,</w:t>
      </w:r>
      <w:r w:rsidR="000C6309" w:rsidRPr="000C6309">
        <w:rPr>
          <w:rFonts w:eastAsiaTheme="minorEastAsia"/>
          <w:bCs/>
          <w:iCs/>
          <w:szCs w:val="24"/>
        </w:rPr>
        <w:t xml:space="preserve"> </w:t>
      </w:r>
      <w:r w:rsidRPr="000C6309">
        <w:rPr>
          <w:rFonts w:eastAsiaTheme="minorEastAsia"/>
          <w:bCs/>
          <w:iCs/>
          <w:szCs w:val="24"/>
        </w:rPr>
        <w:t>including</w:t>
      </w:r>
      <w:r w:rsidR="000C6309" w:rsidRPr="000C6309">
        <w:rPr>
          <w:rFonts w:eastAsiaTheme="minorEastAsia"/>
          <w:bCs/>
          <w:iCs/>
          <w:szCs w:val="24"/>
        </w:rPr>
        <w:t xml:space="preserve"> </w:t>
      </w:r>
      <w:r w:rsidRPr="000C6309">
        <w:rPr>
          <w:rFonts w:eastAsiaTheme="minorEastAsia"/>
          <w:bCs/>
          <w:iCs/>
          <w:szCs w:val="24"/>
        </w:rPr>
        <w:t>procedures for responding to an emergency.</w:t>
      </w:r>
    </w:p>
    <w:p w14:paraId="629B9196" w14:textId="27D51174" w:rsidR="00A57DB0" w:rsidRPr="000C6309" w:rsidRDefault="00A57DB0" w:rsidP="009A6E5B">
      <w:pPr>
        <w:autoSpaceDE w:val="0"/>
        <w:autoSpaceDN w:val="0"/>
        <w:adjustRightInd w:val="0"/>
        <w:spacing w:after="0" w:line="480" w:lineRule="auto"/>
        <w:ind w:left="720" w:firstLine="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 w:val="0"/>
          <w:color w:val="auto"/>
          <w:szCs w:val="24"/>
        </w:rPr>
        <w:t xml:space="preserve">Sec. </w:t>
      </w:r>
      <w:r w:rsidR="00607E7A">
        <w:rPr>
          <w:rFonts w:eastAsiaTheme="minorEastAsia"/>
          <w:bCs/>
          <w:i w:val="0"/>
          <w:color w:val="auto"/>
          <w:szCs w:val="24"/>
        </w:rPr>
        <w:t>9</w:t>
      </w:r>
      <w:r w:rsidRPr="000C6309">
        <w:rPr>
          <w:rFonts w:eastAsiaTheme="minorEastAsia"/>
          <w:bCs/>
          <w:i w:val="0"/>
          <w:color w:val="auto"/>
          <w:szCs w:val="24"/>
        </w:rPr>
        <w:t>.</w:t>
      </w:r>
      <w:r w:rsidR="000C6309">
        <w:rPr>
          <w:rFonts w:eastAsiaTheme="minorEastAsia"/>
          <w:b w:val="0"/>
          <w:i w:val="0"/>
          <w:color w:val="auto"/>
          <w:szCs w:val="24"/>
        </w:rPr>
        <w:tab/>
      </w:r>
      <w:r w:rsidRPr="000C6309">
        <w:rPr>
          <w:rFonts w:eastAsiaTheme="minorEastAsia"/>
          <w:bCs/>
          <w:iCs/>
          <w:szCs w:val="24"/>
        </w:rPr>
        <w:t xml:space="preserve">If an employee shows signs of heat illness or demonstrates symptoms of </w:t>
      </w:r>
      <w:r w:rsidR="000C6309" w:rsidRPr="000C6309">
        <w:rPr>
          <w:rFonts w:eastAsiaTheme="minorEastAsia"/>
          <w:bCs/>
          <w:iCs/>
          <w:szCs w:val="24"/>
        </w:rPr>
        <w:t>h</w:t>
      </w:r>
      <w:r w:rsidRPr="000C6309">
        <w:rPr>
          <w:rFonts w:eastAsiaTheme="minorEastAsia"/>
          <w:bCs/>
          <w:iCs/>
          <w:szCs w:val="24"/>
        </w:rPr>
        <w:t>eat</w:t>
      </w:r>
      <w:r w:rsidR="000C6309" w:rsidRPr="000C6309">
        <w:rPr>
          <w:rFonts w:eastAsiaTheme="minorEastAsia"/>
          <w:bCs/>
          <w:iCs/>
          <w:szCs w:val="24"/>
        </w:rPr>
        <w:t xml:space="preserve"> </w:t>
      </w:r>
      <w:r w:rsidRPr="000C6309">
        <w:rPr>
          <w:rFonts w:eastAsiaTheme="minorEastAsia"/>
          <w:bCs/>
          <w:iCs/>
          <w:szCs w:val="24"/>
        </w:rPr>
        <w:t>illness, his or her employer must:</w:t>
      </w:r>
    </w:p>
    <w:p w14:paraId="052D19E9" w14:textId="110E44FB" w:rsidR="00A57DB0" w:rsidRPr="000C6309" w:rsidRDefault="00A57DB0" w:rsidP="000C6309">
      <w:pPr>
        <w:autoSpaceDE w:val="0"/>
        <w:autoSpaceDN w:val="0"/>
        <w:adjustRightInd w:val="0"/>
        <w:spacing w:after="0" w:line="480" w:lineRule="auto"/>
        <w:ind w:left="0" w:firstLine="72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t>1.</w:t>
      </w:r>
      <w:r w:rsidR="00546754">
        <w:rPr>
          <w:rFonts w:eastAsiaTheme="minorEastAsia"/>
          <w:bCs/>
          <w:iCs/>
          <w:szCs w:val="24"/>
        </w:rPr>
        <w:tab/>
      </w:r>
      <w:r w:rsidRPr="000C6309">
        <w:rPr>
          <w:rFonts w:eastAsiaTheme="minorEastAsia"/>
          <w:bCs/>
          <w:iCs/>
          <w:szCs w:val="24"/>
        </w:rPr>
        <w:t>Relieve the emplo</w:t>
      </w:r>
      <w:r w:rsidR="000C6309" w:rsidRPr="000C6309">
        <w:rPr>
          <w:rFonts w:eastAsiaTheme="minorEastAsia"/>
          <w:bCs/>
          <w:iCs/>
          <w:szCs w:val="24"/>
        </w:rPr>
        <w:t xml:space="preserve">yee </w:t>
      </w:r>
      <w:r w:rsidRPr="000C6309">
        <w:rPr>
          <w:rFonts w:eastAsiaTheme="minorEastAsia"/>
          <w:bCs/>
          <w:iCs/>
          <w:szCs w:val="24"/>
        </w:rPr>
        <w:t>fro</w:t>
      </w:r>
      <w:r w:rsidR="000C6309" w:rsidRPr="000C6309">
        <w:rPr>
          <w:rFonts w:eastAsiaTheme="minorEastAsia"/>
          <w:bCs/>
          <w:iCs/>
          <w:szCs w:val="24"/>
        </w:rPr>
        <w:t>m</w:t>
      </w:r>
      <w:r w:rsidRPr="000C6309">
        <w:rPr>
          <w:rFonts w:eastAsiaTheme="minorEastAsia"/>
          <w:bCs/>
          <w:iCs/>
          <w:szCs w:val="24"/>
        </w:rPr>
        <w:t xml:space="preserve"> </w:t>
      </w:r>
      <w:proofErr w:type="gramStart"/>
      <w:r w:rsidRPr="000C6309">
        <w:rPr>
          <w:rFonts w:eastAsiaTheme="minorEastAsia"/>
          <w:bCs/>
          <w:iCs/>
          <w:szCs w:val="24"/>
        </w:rPr>
        <w:t>duty;</w:t>
      </w:r>
      <w:proofErr w:type="gramEnd"/>
    </w:p>
    <w:p w14:paraId="67EE6CC4" w14:textId="1F667A08" w:rsidR="00A57DB0" w:rsidRPr="000C6309" w:rsidRDefault="00A57DB0" w:rsidP="000C6309">
      <w:pPr>
        <w:autoSpaceDE w:val="0"/>
        <w:autoSpaceDN w:val="0"/>
        <w:adjustRightInd w:val="0"/>
        <w:spacing w:after="0" w:line="480" w:lineRule="auto"/>
        <w:ind w:left="720" w:firstLine="0"/>
        <w:rPr>
          <w:rFonts w:eastAsiaTheme="minorEastAsia"/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t>2.</w:t>
      </w:r>
      <w:r w:rsidR="00546754">
        <w:rPr>
          <w:rFonts w:eastAsiaTheme="minorEastAsia"/>
          <w:bCs/>
          <w:iCs/>
          <w:szCs w:val="24"/>
        </w:rPr>
        <w:tab/>
      </w:r>
      <w:r w:rsidRPr="000C6309">
        <w:rPr>
          <w:rFonts w:eastAsiaTheme="minorEastAsia"/>
          <w:bCs/>
          <w:iCs/>
          <w:szCs w:val="24"/>
        </w:rPr>
        <w:t>Provide the employee wit</w:t>
      </w:r>
      <w:r w:rsidR="000C6309" w:rsidRPr="000C6309">
        <w:rPr>
          <w:rFonts w:eastAsiaTheme="minorEastAsia"/>
          <w:bCs/>
          <w:iCs/>
          <w:szCs w:val="24"/>
        </w:rPr>
        <w:t>h</w:t>
      </w:r>
      <w:r w:rsidRPr="000C6309">
        <w:rPr>
          <w:rFonts w:eastAsiaTheme="minorEastAsia"/>
          <w:bCs/>
          <w:iCs/>
          <w:szCs w:val="24"/>
        </w:rPr>
        <w:t xml:space="preserve"> sufficient means to reduce his or her body te</w:t>
      </w:r>
      <w:r w:rsidR="000C6309" w:rsidRPr="000C6309">
        <w:rPr>
          <w:rFonts w:eastAsiaTheme="minorEastAsia"/>
          <w:bCs/>
          <w:iCs/>
          <w:szCs w:val="24"/>
        </w:rPr>
        <w:t>m</w:t>
      </w:r>
      <w:r w:rsidRPr="000C6309">
        <w:rPr>
          <w:rFonts w:eastAsiaTheme="minorEastAsia"/>
          <w:bCs/>
          <w:iCs/>
          <w:szCs w:val="24"/>
        </w:rPr>
        <w:t>perature to a</w:t>
      </w:r>
      <w:r w:rsidR="000C6309">
        <w:rPr>
          <w:rFonts w:eastAsiaTheme="minorEastAsia"/>
          <w:bCs/>
          <w:iCs/>
          <w:szCs w:val="24"/>
        </w:rPr>
        <w:t xml:space="preserve"> </w:t>
      </w:r>
      <w:r w:rsidRPr="000C6309">
        <w:rPr>
          <w:rFonts w:eastAsiaTheme="minorEastAsia"/>
          <w:bCs/>
          <w:iCs/>
          <w:szCs w:val="24"/>
        </w:rPr>
        <w:t xml:space="preserve">body temperature of not higher </w:t>
      </w:r>
      <w:r w:rsidR="000C6309" w:rsidRPr="000C6309">
        <w:rPr>
          <w:rFonts w:eastAsiaTheme="minorEastAsia"/>
          <w:bCs/>
          <w:iCs/>
          <w:szCs w:val="24"/>
        </w:rPr>
        <w:t xml:space="preserve">than </w:t>
      </w:r>
      <w:r w:rsidRPr="000C6309">
        <w:rPr>
          <w:rFonts w:eastAsiaTheme="minorEastAsia"/>
          <w:bCs/>
          <w:iCs/>
          <w:szCs w:val="24"/>
        </w:rPr>
        <w:t xml:space="preserve">100.4 degrees Fahrenheit or 38 degrees Celsius; </w:t>
      </w:r>
      <w:r w:rsidR="000C6309" w:rsidRPr="000C6309">
        <w:rPr>
          <w:rFonts w:eastAsiaTheme="minorEastAsia"/>
          <w:bCs/>
          <w:iCs/>
          <w:szCs w:val="24"/>
        </w:rPr>
        <w:t>and</w:t>
      </w:r>
    </w:p>
    <w:p w14:paraId="25F21E07" w14:textId="584C59A0" w:rsidR="00A57DB0" w:rsidRPr="000C6309" w:rsidRDefault="00A57DB0" w:rsidP="00374A58">
      <w:pPr>
        <w:spacing w:after="0" w:line="480" w:lineRule="auto"/>
        <w:ind w:left="14" w:firstLine="706"/>
        <w:rPr>
          <w:bCs/>
          <w:iCs/>
          <w:szCs w:val="24"/>
        </w:rPr>
      </w:pPr>
      <w:r w:rsidRPr="000C6309">
        <w:rPr>
          <w:rFonts w:eastAsiaTheme="minorEastAsia"/>
          <w:bCs/>
          <w:iCs/>
          <w:szCs w:val="24"/>
        </w:rPr>
        <w:t>3.</w:t>
      </w:r>
      <w:r w:rsidR="00546754">
        <w:rPr>
          <w:rFonts w:eastAsiaTheme="minorEastAsia"/>
          <w:bCs/>
          <w:iCs/>
          <w:szCs w:val="24"/>
        </w:rPr>
        <w:tab/>
      </w:r>
      <w:r w:rsidRPr="000C6309">
        <w:rPr>
          <w:rFonts w:eastAsiaTheme="minorEastAsia"/>
          <w:bCs/>
          <w:iCs/>
          <w:szCs w:val="24"/>
        </w:rPr>
        <w:t>Monitor the employee to determine whether medical attention is necessa</w:t>
      </w:r>
      <w:r w:rsidR="000C6309" w:rsidRPr="000C6309">
        <w:rPr>
          <w:rFonts w:eastAsiaTheme="minorEastAsia"/>
          <w:bCs/>
          <w:iCs/>
          <w:szCs w:val="24"/>
        </w:rPr>
        <w:t>r</w:t>
      </w:r>
      <w:r w:rsidRPr="000C6309">
        <w:rPr>
          <w:rFonts w:eastAsiaTheme="minorEastAsia"/>
          <w:bCs/>
          <w:iCs/>
          <w:szCs w:val="24"/>
        </w:rPr>
        <w:t>y.</w:t>
      </w:r>
    </w:p>
    <w:sectPr w:rsidR="00A57DB0" w:rsidRPr="000C6309">
      <w:footerReference w:type="even" r:id="rId8"/>
      <w:footerReference w:type="default" r:id="rId9"/>
      <w:footerReference w:type="first" r:id="rId10"/>
      <w:pgSz w:w="12240" w:h="15840"/>
      <w:pgMar w:top="1445" w:right="1438" w:bottom="1535" w:left="1440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C041" w14:textId="77777777" w:rsidR="00026C1E" w:rsidRDefault="00B038A9">
      <w:pPr>
        <w:spacing w:after="0" w:line="240" w:lineRule="auto"/>
      </w:pPr>
      <w:r>
        <w:separator/>
      </w:r>
    </w:p>
  </w:endnote>
  <w:endnote w:type="continuationSeparator" w:id="0">
    <w:p w14:paraId="0860A237" w14:textId="77777777" w:rsidR="00026C1E" w:rsidRDefault="00B0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9273" w14:textId="77777777" w:rsidR="007517DA" w:rsidRDefault="00B038A9">
    <w:pPr>
      <w:spacing w:after="0"/>
      <w:ind w:left="0" w:right="4" w:firstLine="0"/>
      <w:jc w:val="center"/>
    </w:pPr>
    <w:r>
      <w:rPr>
        <w:b w:val="0"/>
        <w:i w:val="0"/>
        <w:color w:val="000000"/>
        <w:sz w:val="20"/>
      </w:rPr>
      <w:t>--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 w:val="0"/>
        <w:color w:val="000000"/>
        <w:sz w:val="20"/>
      </w:rPr>
      <w:t>1</w:t>
    </w:r>
    <w:r>
      <w:rPr>
        <w:b w:val="0"/>
        <w:i w:val="0"/>
        <w:color w:val="000000"/>
        <w:sz w:val="20"/>
      </w:rPr>
      <w:fldChar w:fldCharType="end"/>
    </w:r>
    <w:r>
      <w:rPr>
        <w:b w:val="0"/>
        <w:i w:val="0"/>
        <w:color w:val="000000"/>
        <w:sz w:val="20"/>
      </w:rPr>
      <w:t xml:space="preserve">-- </w:t>
    </w:r>
  </w:p>
  <w:p w14:paraId="13952F34" w14:textId="77777777" w:rsidR="007517DA" w:rsidRDefault="00B038A9">
    <w:pPr>
      <w:spacing w:after="0"/>
      <w:ind w:left="0" w:right="4" w:firstLine="0"/>
      <w:jc w:val="center"/>
    </w:pPr>
    <w:r>
      <w:rPr>
        <w:b w:val="0"/>
        <w:i w:val="0"/>
        <w:color w:val="000000"/>
        <w:sz w:val="20"/>
      </w:rPr>
      <w:t xml:space="preserve">LCB Draft of Proposed Regulation R053-20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0F30" w14:textId="77777777" w:rsidR="007517DA" w:rsidRDefault="00B038A9">
    <w:pPr>
      <w:spacing w:after="0"/>
      <w:ind w:left="0" w:right="4" w:firstLine="0"/>
      <w:jc w:val="center"/>
    </w:pPr>
    <w:r>
      <w:rPr>
        <w:b w:val="0"/>
        <w:i w:val="0"/>
        <w:color w:val="000000"/>
        <w:sz w:val="20"/>
      </w:rPr>
      <w:t>--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 w:val="0"/>
        <w:color w:val="000000"/>
        <w:sz w:val="20"/>
      </w:rPr>
      <w:t>1</w:t>
    </w:r>
    <w:r>
      <w:rPr>
        <w:b w:val="0"/>
        <w:i w:val="0"/>
        <w:color w:val="000000"/>
        <w:sz w:val="20"/>
      </w:rPr>
      <w:fldChar w:fldCharType="end"/>
    </w:r>
    <w:r>
      <w:rPr>
        <w:b w:val="0"/>
        <w:i w:val="0"/>
        <w:color w:val="000000"/>
        <w:sz w:val="20"/>
      </w:rPr>
      <w:t xml:space="preserve">-- </w:t>
    </w:r>
  </w:p>
  <w:p w14:paraId="5E0573DC" w14:textId="791EB2CF" w:rsidR="007517DA" w:rsidRDefault="00346187">
    <w:pPr>
      <w:spacing w:after="0"/>
      <w:ind w:left="0" w:right="4" w:firstLine="0"/>
      <w:jc w:val="center"/>
    </w:pPr>
    <w:r>
      <w:rPr>
        <w:b w:val="0"/>
        <w:i w:val="0"/>
        <w:color w:val="000000"/>
        <w:sz w:val="20"/>
      </w:rPr>
      <w:t>Agency</w:t>
    </w:r>
    <w:r w:rsidR="00B038A9">
      <w:rPr>
        <w:b w:val="0"/>
        <w:i w:val="0"/>
        <w:color w:val="000000"/>
        <w:sz w:val="20"/>
      </w:rPr>
      <w:t xml:space="preserve"> Draft of Proposed Regulation R053-20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9ED1" w14:textId="77777777" w:rsidR="007517DA" w:rsidRDefault="00B038A9">
    <w:pPr>
      <w:spacing w:after="0"/>
      <w:ind w:left="0" w:right="4" w:firstLine="0"/>
      <w:jc w:val="center"/>
    </w:pPr>
    <w:r>
      <w:rPr>
        <w:b w:val="0"/>
        <w:i w:val="0"/>
        <w:color w:val="000000"/>
        <w:sz w:val="20"/>
      </w:rPr>
      <w:t>--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 w:val="0"/>
        <w:color w:val="000000"/>
        <w:sz w:val="20"/>
      </w:rPr>
      <w:t>1</w:t>
    </w:r>
    <w:r>
      <w:rPr>
        <w:b w:val="0"/>
        <w:i w:val="0"/>
        <w:color w:val="000000"/>
        <w:sz w:val="20"/>
      </w:rPr>
      <w:fldChar w:fldCharType="end"/>
    </w:r>
    <w:r>
      <w:rPr>
        <w:b w:val="0"/>
        <w:i w:val="0"/>
        <w:color w:val="000000"/>
        <w:sz w:val="20"/>
      </w:rPr>
      <w:t xml:space="preserve">-- </w:t>
    </w:r>
  </w:p>
  <w:p w14:paraId="15059ECE" w14:textId="77777777" w:rsidR="007517DA" w:rsidRDefault="00B038A9">
    <w:pPr>
      <w:spacing w:after="0"/>
      <w:ind w:left="0" w:right="4" w:firstLine="0"/>
      <w:jc w:val="center"/>
    </w:pPr>
    <w:r>
      <w:rPr>
        <w:b w:val="0"/>
        <w:i w:val="0"/>
        <w:color w:val="000000"/>
        <w:sz w:val="20"/>
      </w:rPr>
      <w:t xml:space="preserve">LCB Draft of Proposed Regulation R053-20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D6C5" w14:textId="77777777" w:rsidR="00026C1E" w:rsidRDefault="00B038A9">
      <w:pPr>
        <w:spacing w:after="0" w:line="240" w:lineRule="auto"/>
      </w:pPr>
      <w:r>
        <w:separator/>
      </w:r>
    </w:p>
  </w:footnote>
  <w:footnote w:type="continuationSeparator" w:id="0">
    <w:p w14:paraId="41497828" w14:textId="77777777" w:rsidR="00026C1E" w:rsidRDefault="00B03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8B7"/>
    <w:multiLevelType w:val="hybridMultilevel"/>
    <w:tmpl w:val="56345EC0"/>
    <w:lvl w:ilvl="0" w:tplc="53762E8E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4150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E62E0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2973A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4BECA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66A26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A593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6335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2E3D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12512"/>
    <w:multiLevelType w:val="hybridMultilevel"/>
    <w:tmpl w:val="CBC4D536"/>
    <w:lvl w:ilvl="0" w:tplc="38E4E590">
      <w:start w:val="1"/>
      <w:numFmt w:val="lowerLetter"/>
      <w:lvlText w:val="(%1)"/>
      <w:lvlJc w:val="left"/>
      <w:pPr>
        <w:ind w:left="39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855A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A3B04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8051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42C66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E6716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4DE0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42AAA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207BC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F92D65"/>
    <w:multiLevelType w:val="hybridMultilevel"/>
    <w:tmpl w:val="88C0A94A"/>
    <w:lvl w:ilvl="0" w:tplc="064260AE">
      <w:start w:val="1"/>
      <w:numFmt w:val="lowerLetter"/>
      <w:lvlText w:val="(%1)"/>
      <w:lvlJc w:val="left"/>
      <w:pPr>
        <w:ind w:left="39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A8D96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CBC2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C8B6E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A0F3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409F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880A4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AD32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A565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839FA"/>
    <w:multiLevelType w:val="hybridMultilevel"/>
    <w:tmpl w:val="B4629B04"/>
    <w:lvl w:ilvl="0" w:tplc="11B49928"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0000FF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17261"/>
    <w:multiLevelType w:val="hybridMultilevel"/>
    <w:tmpl w:val="6C522364"/>
    <w:lvl w:ilvl="0" w:tplc="007E59B4">
      <w:start w:val="1"/>
      <w:numFmt w:val="lowerLetter"/>
      <w:lvlText w:val="(%1)"/>
      <w:lvlJc w:val="left"/>
      <w:pPr>
        <w:ind w:left="39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8ADE0">
      <w:start w:val="1"/>
      <w:numFmt w:val="decimal"/>
      <w:lvlText w:val="(%2)"/>
      <w:lvlJc w:val="left"/>
      <w:pPr>
        <w:ind w:left="111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8A0AA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FAD0E6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C27A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4C334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02B7E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0285E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46026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D17DD9"/>
    <w:multiLevelType w:val="hybridMultilevel"/>
    <w:tmpl w:val="5F328F58"/>
    <w:lvl w:ilvl="0" w:tplc="CF600BAC">
      <w:start w:val="1"/>
      <w:numFmt w:val="lowerLetter"/>
      <w:lvlText w:val="(%1)"/>
      <w:lvlJc w:val="left"/>
      <w:pPr>
        <w:ind w:left="39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0B37C">
      <w:start w:val="1"/>
      <w:numFmt w:val="decimal"/>
      <w:lvlText w:val="(%2)"/>
      <w:lvlJc w:val="left"/>
      <w:pPr>
        <w:ind w:left="111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B445B6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82056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2A8AC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223B1C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2F002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496AC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A4A1C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4365B0"/>
    <w:multiLevelType w:val="hybridMultilevel"/>
    <w:tmpl w:val="DED4075C"/>
    <w:lvl w:ilvl="0" w:tplc="C690118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4C5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AAE2E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AE3FC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4C9D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C95F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38BD28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4F574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B75A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770E07"/>
    <w:multiLevelType w:val="hybridMultilevel"/>
    <w:tmpl w:val="B0D2F022"/>
    <w:lvl w:ilvl="0" w:tplc="C6A65C9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68282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66716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AFBF8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A4F20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AF080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2E2D8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A93D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8488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4D1D87"/>
    <w:multiLevelType w:val="hybridMultilevel"/>
    <w:tmpl w:val="EEB65DC2"/>
    <w:lvl w:ilvl="0" w:tplc="44585EC6">
      <w:start w:val="2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22CC6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8318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AB6A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02BE0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E5E4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869BC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94955A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50CD1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84702B"/>
    <w:multiLevelType w:val="hybridMultilevel"/>
    <w:tmpl w:val="BF583508"/>
    <w:lvl w:ilvl="0" w:tplc="BE72A7B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A3464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49290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C4EC8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1ECC12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C1794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A196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84392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2CE84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DA"/>
    <w:rsid w:val="00007893"/>
    <w:rsid w:val="00026C1E"/>
    <w:rsid w:val="00033192"/>
    <w:rsid w:val="00086B7E"/>
    <w:rsid w:val="000C4E4B"/>
    <w:rsid w:val="000C6309"/>
    <w:rsid w:val="001A6EFD"/>
    <w:rsid w:val="002313B8"/>
    <w:rsid w:val="00285FFB"/>
    <w:rsid w:val="0031166D"/>
    <w:rsid w:val="00346187"/>
    <w:rsid w:val="00374A58"/>
    <w:rsid w:val="00375CF4"/>
    <w:rsid w:val="003A0863"/>
    <w:rsid w:val="003C51DF"/>
    <w:rsid w:val="003D771D"/>
    <w:rsid w:val="003E7562"/>
    <w:rsid w:val="00460CE4"/>
    <w:rsid w:val="004A040B"/>
    <w:rsid w:val="004C6439"/>
    <w:rsid w:val="0051211D"/>
    <w:rsid w:val="005265C2"/>
    <w:rsid w:val="00546754"/>
    <w:rsid w:val="0054779D"/>
    <w:rsid w:val="00607E7A"/>
    <w:rsid w:val="00696279"/>
    <w:rsid w:val="006A6B6A"/>
    <w:rsid w:val="007174FB"/>
    <w:rsid w:val="00737190"/>
    <w:rsid w:val="007517DA"/>
    <w:rsid w:val="007E11EE"/>
    <w:rsid w:val="0082227F"/>
    <w:rsid w:val="00904F46"/>
    <w:rsid w:val="00911236"/>
    <w:rsid w:val="00987419"/>
    <w:rsid w:val="009A6E5B"/>
    <w:rsid w:val="009B760B"/>
    <w:rsid w:val="00A57DB0"/>
    <w:rsid w:val="00AF7F62"/>
    <w:rsid w:val="00B038A9"/>
    <w:rsid w:val="00B628BE"/>
    <w:rsid w:val="00BE6B2A"/>
    <w:rsid w:val="00C4203F"/>
    <w:rsid w:val="00CF3BB3"/>
    <w:rsid w:val="00D47478"/>
    <w:rsid w:val="00DD2D95"/>
    <w:rsid w:val="00E34509"/>
    <w:rsid w:val="00E403A1"/>
    <w:rsid w:val="00E651A6"/>
    <w:rsid w:val="00F07B29"/>
    <w:rsid w:val="00F10A19"/>
    <w:rsid w:val="00F72FB5"/>
    <w:rsid w:val="00FF115D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4DE33"/>
  <w15:docId w15:val="{1BDB28F4-A3E3-4849-9A2C-2555AB47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6"/>
      <w:ind w:left="10" w:hanging="10"/>
    </w:pPr>
    <w:rPr>
      <w:rFonts w:ascii="Times New Roman" w:eastAsia="Times New Roman" w:hAnsi="Times New Roman" w:cs="Times New Roman"/>
      <w:b/>
      <w:i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187"/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ListParagraph">
    <w:name w:val="List Paragraph"/>
    <w:basedOn w:val="Normal"/>
    <w:uiPriority w:val="34"/>
    <w:qFormat/>
    <w:rsid w:val="00C420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5A874-F989-4984-A550-A8CA81AF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987</Words>
  <Characters>5629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C. Smith</dc:creator>
  <cp:keywords/>
  <cp:lastModifiedBy>Victoria Carreon</cp:lastModifiedBy>
  <cp:revision>2</cp:revision>
  <dcterms:created xsi:type="dcterms:W3CDTF">2022-01-21T17:04:00Z</dcterms:created>
  <dcterms:modified xsi:type="dcterms:W3CDTF">2022-01-21T17:04:00Z</dcterms:modified>
</cp:coreProperties>
</file>